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C417D" w14:textId="77777777" w:rsidR="00E069AE" w:rsidRDefault="00E069AE" w:rsidP="00FE4946">
      <w:pPr>
        <w:pStyle w:val="Styl2"/>
        <w:spacing w:line="276" w:lineRule="auto"/>
        <w:rPr>
          <w:rFonts w:eastAsia="Times New Roman"/>
          <w:b/>
          <w:sz w:val="36"/>
          <w:szCs w:val="36"/>
        </w:rPr>
      </w:pPr>
    </w:p>
    <w:p w14:paraId="5E492D3A" w14:textId="77777777" w:rsidR="00F817B2" w:rsidRDefault="00F817B2" w:rsidP="00FE4946">
      <w:pPr>
        <w:pStyle w:val="Styl2"/>
        <w:spacing w:line="276" w:lineRule="auto"/>
        <w:rPr>
          <w:rFonts w:eastAsia="Times New Roman"/>
          <w:b/>
          <w:sz w:val="36"/>
          <w:szCs w:val="36"/>
        </w:rPr>
      </w:pPr>
    </w:p>
    <w:p w14:paraId="3858FB96" w14:textId="77777777" w:rsidR="00ED5538" w:rsidRDefault="00ED5538" w:rsidP="00FE4946">
      <w:pPr>
        <w:pStyle w:val="Styl2"/>
        <w:spacing w:line="276" w:lineRule="auto"/>
        <w:rPr>
          <w:rFonts w:eastAsia="Times New Roman"/>
          <w:b/>
          <w:sz w:val="36"/>
          <w:szCs w:val="36"/>
        </w:rPr>
      </w:pPr>
    </w:p>
    <w:p w14:paraId="48B88A73" w14:textId="77777777" w:rsidR="00ED5538" w:rsidRDefault="00ED5538" w:rsidP="00FE4946">
      <w:pPr>
        <w:pStyle w:val="Styl2"/>
        <w:spacing w:line="276" w:lineRule="auto"/>
        <w:rPr>
          <w:rFonts w:eastAsia="Times New Roman"/>
          <w:b/>
          <w:sz w:val="36"/>
          <w:szCs w:val="36"/>
        </w:rPr>
      </w:pPr>
    </w:p>
    <w:p w14:paraId="6AA43943" w14:textId="77777777" w:rsidR="00B92CE3" w:rsidRDefault="00B92CE3" w:rsidP="00FE4946">
      <w:pPr>
        <w:pStyle w:val="Styl2"/>
        <w:spacing w:line="276" w:lineRule="auto"/>
        <w:rPr>
          <w:rFonts w:eastAsia="Times New Roman"/>
          <w:b/>
          <w:sz w:val="36"/>
          <w:szCs w:val="36"/>
        </w:rPr>
      </w:pPr>
    </w:p>
    <w:p w14:paraId="3935B73A" w14:textId="77777777" w:rsidR="00ED5538" w:rsidRPr="00EB2DC3" w:rsidRDefault="00ED5538" w:rsidP="00FE4946">
      <w:pPr>
        <w:pStyle w:val="Styl2"/>
        <w:spacing w:line="276" w:lineRule="auto"/>
        <w:rPr>
          <w:rFonts w:eastAsia="Times New Roman"/>
          <w:b/>
          <w:sz w:val="36"/>
          <w:szCs w:val="36"/>
        </w:rPr>
      </w:pPr>
    </w:p>
    <w:p w14:paraId="5CC2F786" w14:textId="5992810B"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3E9EA626" w14:textId="77777777" w:rsidR="00E069AE" w:rsidRDefault="00E069AE" w:rsidP="00EB2DC3">
      <w:pPr>
        <w:pStyle w:val="Styl2"/>
        <w:spacing w:line="276" w:lineRule="auto"/>
        <w:jc w:val="center"/>
        <w:rPr>
          <w:rFonts w:eastAsia="Times New Roman"/>
        </w:rPr>
      </w:pPr>
    </w:p>
    <w:p w14:paraId="6758CACE" w14:textId="77777777" w:rsidR="00E069AE" w:rsidRPr="00EB2DC3" w:rsidRDefault="00E069AE" w:rsidP="00EB2DC3">
      <w:pPr>
        <w:pStyle w:val="Styl2"/>
        <w:spacing w:line="276" w:lineRule="auto"/>
        <w:jc w:val="center"/>
        <w:rPr>
          <w:rFonts w:eastAsia="Times New Roman"/>
          <w:sz w:val="28"/>
          <w:szCs w:val="28"/>
        </w:rPr>
      </w:pPr>
    </w:p>
    <w:p w14:paraId="54693A38"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63EB5A12" w14:textId="77777777" w:rsidR="00E069AE" w:rsidRPr="00EB2DC3" w:rsidRDefault="00E069AE" w:rsidP="00EB2DC3">
      <w:pPr>
        <w:pStyle w:val="Styl2"/>
        <w:spacing w:line="276" w:lineRule="auto"/>
        <w:jc w:val="center"/>
        <w:rPr>
          <w:rFonts w:eastAsia="Times New Roman"/>
          <w:b/>
        </w:rPr>
      </w:pPr>
    </w:p>
    <w:p w14:paraId="56EB5BAD"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E28CE59" w14:textId="77777777" w:rsidR="00E069AE" w:rsidRDefault="00E069AE" w:rsidP="00EB2DC3">
      <w:pPr>
        <w:pStyle w:val="Styl2"/>
        <w:spacing w:line="276" w:lineRule="auto"/>
        <w:jc w:val="center"/>
        <w:rPr>
          <w:rFonts w:eastAsia="Times New Roman"/>
        </w:rPr>
      </w:pPr>
    </w:p>
    <w:p w14:paraId="1E80DF49" w14:textId="7D2095A4"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7830A9">
        <w:rPr>
          <w:rFonts w:eastAsia="Times New Roman"/>
        </w:rPr>
        <w:t>3</w:t>
      </w:r>
    </w:p>
    <w:p w14:paraId="5102BAC7" w14:textId="77777777" w:rsidR="00EB2DC3" w:rsidRDefault="00EB2DC3" w:rsidP="00EB2DC3">
      <w:pPr>
        <w:pStyle w:val="Styl2"/>
        <w:spacing w:line="276" w:lineRule="auto"/>
        <w:jc w:val="center"/>
        <w:rPr>
          <w:rFonts w:eastAsia="Times New Roman"/>
        </w:rPr>
      </w:pPr>
    </w:p>
    <w:p w14:paraId="70C4342A" w14:textId="4B4B2589"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5F3862">
        <w:rPr>
          <w:rFonts w:eastAsia="Times New Roman"/>
        </w:rPr>
        <w:t xml:space="preserve">6. 4. </w:t>
      </w:r>
      <w:r w:rsidR="00AF5B40">
        <w:rPr>
          <w:rFonts w:eastAsia="Times New Roman"/>
        </w:rPr>
        <w:t>2016</w:t>
      </w:r>
    </w:p>
    <w:p w14:paraId="3212213A" w14:textId="05559618"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5F3862">
        <w:rPr>
          <w:rFonts w:eastAsia="Times New Roman"/>
        </w:rPr>
        <w:t>6. 4.</w:t>
      </w:r>
      <w:r w:rsidR="00AF5B40">
        <w:rPr>
          <w:rFonts w:eastAsia="Times New Roman"/>
        </w:rPr>
        <w:t xml:space="preserve"> 2016</w:t>
      </w:r>
    </w:p>
    <w:p w14:paraId="7C916C2F" w14:textId="77777777" w:rsidR="00E069AE" w:rsidRDefault="00E069AE" w:rsidP="00FE4946">
      <w:pPr>
        <w:pStyle w:val="Styl2"/>
        <w:spacing w:line="276" w:lineRule="auto"/>
        <w:rPr>
          <w:rFonts w:eastAsia="Times New Roman"/>
        </w:rPr>
      </w:pPr>
    </w:p>
    <w:p w14:paraId="71F0372A" w14:textId="77777777" w:rsidR="00ED5538" w:rsidRDefault="00ED5538" w:rsidP="00FE4946">
      <w:pPr>
        <w:pStyle w:val="Styl2"/>
        <w:spacing w:line="276" w:lineRule="auto"/>
        <w:rPr>
          <w:rFonts w:eastAsia="Times New Roman"/>
        </w:rPr>
      </w:pPr>
    </w:p>
    <w:p w14:paraId="27813C46" w14:textId="77777777" w:rsidR="00ED5538" w:rsidRDefault="00ED5538" w:rsidP="00FE4946">
      <w:pPr>
        <w:pStyle w:val="Styl2"/>
        <w:spacing w:line="276" w:lineRule="auto"/>
        <w:rPr>
          <w:rFonts w:eastAsia="Times New Roman"/>
        </w:rPr>
      </w:pPr>
    </w:p>
    <w:p w14:paraId="23F20034" w14:textId="77777777" w:rsidR="00B92CE3" w:rsidRDefault="00B92CE3" w:rsidP="00FE4946">
      <w:pPr>
        <w:pStyle w:val="Styl2"/>
        <w:spacing w:line="276" w:lineRule="auto"/>
        <w:rPr>
          <w:rFonts w:eastAsia="Times New Roman"/>
        </w:rPr>
      </w:pPr>
    </w:p>
    <w:p w14:paraId="15FE9C44" w14:textId="77777777" w:rsidR="00EB2DC3" w:rsidRDefault="00EB2DC3" w:rsidP="00FE4946">
      <w:pPr>
        <w:pStyle w:val="Styl2"/>
        <w:spacing w:line="276" w:lineRule="auto"/>
        <w:rPr>
          <w:rFonts w:eastAsia="Times New Roman"/>
        </w:rPr>
      </w:pPr>
    </w:p>
    <w:p w14:paraId="63BD9A38" w14:textId="77777777" w:rsidR="00F817B2" w:rsidRDefault="00F817B2" w:rsidP="00FE4946">
      <w:pPr>
        <w:pStyle w:val="Styl2"/>
        <w:spacing w:line="276" w:lineRule="auto"/>
        <w:rPr>
          <w:rFonts w:eastAsia="Times New Roman"/>
        </w:rPr>
      </w:pPr>
    </w:p>
    <w:p w14:paraId="7BD2350D" w14:textId="77777777" w:rsidR="00F817B2" w:rsidRDefault="00F817B2" w:rsidP="00FE4946">
      <w:pPr>
        <w:pStyle w:val="Styl2"/>
        <w:spacing w:line="276" w:lineRule="auto"/>
        <w:rPr>
          <w:rFonts w:eastAsia="Times New Roman"/>
        </w:rPr>
      </w:pPr>
    </w:p>
    <w:p w14:paraId="4A4A2457" w14:textId="77777777" w:rsidR="00F817B2" w:rsidRDefault="00F817B2" w:rsidP="00FE4946">
      <w:pPr>
        <w:pStyle w:val="Styl2"/>
        <w:spacing w:line="276" w:lineRule="auto"/>
        <w:rPr>
          <w:rFonts w:eastAsia="Times New Roman"/>
        </w:rPr>
      </w:pPr>
    </w:p>
    <w:p w14:paraId="1960F7BF" w14:textId="77777777" w:rsidR="00F817B2" w:rsidRDefault="00F817B2" w:rsidP="00FE4946">
      <w:pPr>
        <w:pStyle w:val="Styl2"/>
        <w:spacing w:line="276" w:lineRule="auto"/>
        <w:rPr>
          <w:rFonts w:eastAsia="Times New Roman"/>
        </w:rPr>
      </w:pPr>
    </w:p>
    <w:p w14:paraId="380D2192" w14:textId="77777777" w:rsidR="00F817B2" w:rsidRDefault="00F817B2" w:rsidP="00FE4946">
      <w:pPr>
        <w:pStyle w:val="Styl2"/>
        <w:spacing w:line="276" w:lineRule="auto"/>
        <w:rPr>
          <w:rFonts w:eastAsia="Times New Roman"/>
        </w:rPr>
      </w:pPr>
    </w:p>
    <w:p w14:paraId="6ACDA6F1" w14:textId="77777777" w:rsidR="00F817B2" w:rsidRDefault="00F817B2" w:rsidP="00FE4946">
      <w:pPr>
        <w:pStyle w:val="Styl2"/>
        <w:spacing w:line="276" w:lineRule="auto"/>
        <w:rPr>
          <w:rFonts w:eastAsia="Times New Roman"/>
        </w:rPr>
      </w:pPr>
    </w:p>
    <w:p w14:paraId="6E8A61A3" w14:textId="77777777" w:rsidR="00F817B2" w:rsidRDefault="00F817B2" w:rsidP="00FE4946">
      <w:pPr>
        <w:pStyle w:val="Styl2"/>
        <w:spacing w:line="276" w:lineRule="auto"/>
        <w:rPr>
          <w:rFonts w:eastAsia="Times New Roman"/>
        </w:rPr>
      </w:pPr>
    </w:p>
    <w:p w14:paraId="4DD08E3E" w14:textId="77777777" w:rsidR="00F817B2" w:rsidRDefault="00F817B2" w:rsidP="00FE4946">
      <w:pPr>
        <w:pStyle w:val="Styl2"/>
        <w:spacing w:line="276" w:lineRule="auto"/>
        <w:rPr>
          <w:rFonts w:eastAsia="Times New Roman"/>
        </w:rPr>
      </w:pPr>
    </w:p>
    <w:p w14:paraId="54EDCD3E" w14:textId="77777777" w:rsidR="00F817B2" w:rsidRDefault="00F817B2" w:rsidP="00FE4946">
      <w:pPr>
        <w:pStyle w:val="Styl2"/>
        <w:spacing w:line="276" w:lineRule="auto"/>
        <w:rPr>
          <w:rFonts w:eastAsia="Times New Roman"/>
        </w:rPr>
      </w:pPr>
    </w:p>
    <w:p w14:paraId="41E7B2DE" w14:textId="77777777" w:rsidR="00F817B2" w:rsidRDefault="00F817B2" w:rsidP="00FE4946">
      <w:pPr>
        <w:pStyle w:val="Styl2"/>
        <w:spacing w:line="276" w:lineRule="auto"/>
        <w:rPr>
          <w:rFonts w:eastAsia="Times New Roman"/>
        </w:rPr>
      </w:pPr>
    </w:p>
    <w:p w14:paraId="70C5C556" w14:textId="6DF672DD"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6E307A83" w14:textId="77777777" w:rsidR="008B0C6B" w:rsidRDefault="008B0C6B">
      <w:pPr>
        <w:rPr>
          <w:rFonts w:eastAsia="Times New Roman"/>
        </w:rPr>
      </w:pPr>
    </w:p>
    <w:p w14:paraId="54D8E09C" w14:textId="77777777" w:rsidR="008B0C6B" w:rsidRDefault="008B0C6B">
      <w:pPr>
        <w:rPr>
          <w:rFonts w:eastAsia="Times New Roman"/>
        </w:rPr>
      </w:pPr>
    </w:p>
    <w:p w14:paraId="1F2DA59A" w14:textId="77777777" w:rsidR="008B0C6B" w:rsidRDefault="008B0C6B">
      <w:pPr>
        <w:rPr>
          <w:rFonts w:eastAsia="Times New Roman"/>
        </w:rPr>
      </w:pPr>
    </w:p>
    <w:p w14:paraId="3536D21F" w14:textId="77777777" w:rsidR="008B0C6B" w:rsidRDefault="008B0C6B">
      <w:pPr>
        <w:rPr>
          <w:rFonts w:eastAsia="Times New Roman"/>
        </w:rPr>
      </w:pPr>
    </w:p>
    <w:p w14:paraId="1327CC8D" w14:textId="77777777" w:rsidR="008B0C6B" w:rsidRDefault="008B0C6B">
      <w:pPr>
        <w:rPr>
          <w:rFonts w:eastAsia="Times New Roman"/>
        </w:rPr>
      </w:pPr>
    </w:p>
    <w:p w14:paraId="78DEF62A" w14:textId="77777777" w:rsidR="008B0C6B" w:rsidRDefault="008B0C6B">
      <w:pPr>
        <w:rPr>
          <w:rFonts w:eastAsia="Times New Roman"/>
        </w:rPr>
      </w:pPr>
    </w:p>
    <w:p w14:paraId="1C96AB43" w14:textId="77777777" w:rsidR="008B0C6B" w:rsidRDefault="008B0C6B">
      <w:pPr>
        <w:rPr>
          <w:rFonts w:eastAsia="Times New Roman"/>
        </w:rPr>
      </w:pPr>
    </w:p>
    <w:p w14:paraId="5B34E282" w14:textId="77777777" w:rsidR="008B0C6B" w:rsidRDefault="008B0C6B">
      <w:pPr>
        <w:rPr>
          <w:rFonts w:eastAsia="Times New Roman"/>
        </w:rPr>
      </w:pPr>
    </w:p>
    <w:p w14:paraId="16E285C6" w14:textId="77777777" w:rsidR="008B0C6B" w:rsidRDefault="008B0C6B">
      <w:pPr>
        <w:rPr>
          <w:rFonts w:eastAsia="Times New Roman"/>
        </w:rPr>
      </w:pPr>
    </w:p>
    <w:p w14:paraId="0B32A9AA" w14:textId="77777777" w:rsidR="008B0C6B" w:rsidRDefault="008B0C6B">
      <w:pPr>
        <w:rPr>
          <w:rFonts w:eastAsia="Times New Roman"/>
        </w:rPr>
      </w:pPr>
    </w:p>
    <w:p w14:paraId="31A3A318" w14:textId="77777777" w:rsidR="008B0C6B" w:rsidRDefault="008B0C6B">
      <w:pPr>
        <w:rPr>
          <w:rFonts w:eastAsia="Times New Roman"/>
        </w:rPr>
      </w:pPr>
    </w:p>
    <w:p w14:paraId="6DB49C5E" w14:textId="77777777" w:rsidR="008B0C6B" w:rsidRDefault="008B0C6B">
      <w:pPr>
        <w:rPr>
          <w:rFonts w:eastAsia="Times New Roman"/>
        </w:rPr>
      </w:pPr>
    </w:p>
    <w:p w14:paraId="44DFBB62" w14:textId="77777777" w:rsidR="008B0C6B" w:rsidRDefault="008B0C6B">
      <w:pPr>
        <w:rPr>
          <w:rFonts w:eastAsia="Times New Roman"/>
        </w:rPr>
      </w:pPr>
    </w:p>
    <w:p w14:paraId="5624748B" w14:textId="77777777" w:rsidR="008B0C6B" w:rsidRDefault="008B0C6B">
      <w:pPr>
        <w:rPr>
          <w:rFonts w:eastAsia="Times New Roman"/>
        </w:rPr>
      </w:pPr>
    </w:p>
    <w:p w14:paraId="4F97DF72" w14:textId="77777777" w:rsidR="008B0C6B" w:rsidRDefault="008B0C6B">
      <w:pPr>
        <w:rPr>
          <w:rFonts w:eastAsia="Times New Roman"/>
        </w:rPr>
      </w:pPr>
    </w:p>
    <w:p w14:paraId="10640849" w14:textId="77777777" w:rsidR="008B0C6B" w:rsidRDefault="008B0C6B">
      <w:pPr>
        <w:rPr>
          <w:rFonts w:eastAsia="Times New Roman"/>
        </w:rPr>
      </w:pPr>
    </w:p>
    <w:p w14:paraId="689E9343" w14:textId="77777777" w:rsidR="008B0C6B" w:rsidRDefault="008B0C6B">
      <w:pPr>
        <w:rPr>
          <w:rFonts w:eastAsia="Times New Roman"/>
        </w:rPr>
      </w:pPr>
    </w:p>
    <w:p w14:paraId="26845AC4" w14:textId="77777777" w:rsidR="00E80867" w:rsidRDefault="00E80867">
      <w:pPr>
        <w:rPr>
          <w:rFonts w:eastAsia="Times New Roman"/>
        </w:rPr>
      </w:pPr>
    </w:p>
    <w:p w14:paraId="3E9ADA7C" w14:textId="77777777" w:rsidR="00E80867" w:rsidRDefault="00E80867">
      <w:pPr>
        <w:rPr>
          <w:rFonts w:eastAsia="Times New Roman"/>
        </w:rPr>
      </w:pPr>
    </w:p>
    <w:p w14:paraId="55BC933F" w14:textId="77777777" w:rsidR="00E80867" w:rsidRDefault="00E80867">
      <w:pPr>
        <w:rPr>
          <w:rFonts w:eastAsia="Times New Roman"/>
        </w:rPr>
      </w:pPr>
    </w:p>
    <w:p w14:paraId="3E69CDAD" w14:textId="77777777" w:rsidR="00E80867" w:rsidRDefault="00E80867" w:rsidP="00E80867">
      <w:pPr>
        <w:pStyle w:val="Prav-norm"/>
        <w:rPr>
          <w:b/>
        </w:rPr>
      </w:pPr>
      <w:r>
        <w:rPr>
          <w:b/>
        </w:rPr>
        <w:t>Vydalo:</w:t>
      </w:r>
    </w:p>
    <w:p w14:paraId="7C042E00" w14:textId="77777777" w:rsidR="00E80867" w:rsidRDefault="00E80867" w:rsidP="00E80867">
      <w:pPr>
        <w:pStyle w:val="Prav-norm"/>
        <w:rPr>
          <w:b/>
        </w:rPr>
      </w:pPr>
    </w:p>
    <w:p w14:paraId="4765B321" w14:textId="77777777" w:rsidR="008B0C6B" w:rsidRPr="00E80867" w:rsidRDefault="008B0C6B" w:rsidP="00E80867">
      <w:pPr>
        <w:pStyle w:val="Prav-norm"/>
        <w:rPr>
          <w:b/>
        </w:rPr>
      </w:pPr>
      <w:r w:rsidRPr="00E80867">
        <w:rPr>
          <w:b/>
        </w:rPr>
        <w:t>Hlavní město Praha</w:t>
      </w:r>
    </w:p>
    <w:p w14:paraId="2395E004" w14:textId="77777777" w:rsidR="008B0C6B" w:rsidRPr="00E80867" w:rsidRDefault="008B0C6B" w:rsidP="00E80867">
      <w:pPr>
        <w:pStyle w:val="Prav-norm"/>
      </w:pPr>
      <w:r w:rsidRPr="00E80867">
        <w:t>Magistrát hlavního města Prahy, Odbor evropských fondů</w:t>
      </w:r>
    </w:p>
    <w:p w14:paraId="47BFC9ED" w14:textId="77777777" w:rsidR="008B0C6B" w:rsidRPr="00E80867" w:rsidRDefault="008B0C6B" w:rsidP="00E80867">
      <w:pPr>
        <w:pStyle w:val="Prav-norm"/>
      </w:pPr>
      <w:r w:rsidRPr="00E80867">
        <w:t>Jungmannova 35/29, 111 21 Praha 1</w:t>
      </w:r>
    </w:p>
    <w:p w14:paraId="23B26616" w14:textId="77777777" w:rsidR="008B0C6B" w:rsidRPr="00E80867" w:rsidRDefault="008B0C6B" w:rsidP="00E80867">
      <w:pPr>
        <w:pStyle w:val="Prav-norm"/>
      </w:pPr>
      <w:r w:rsidRPr="00E80867">
        <w:t>tel.: 236 00 2552</w:t>
      </w:r>
    </w:p>
    <w:p w14:paraId="0E031D6E" w14:textId="77777777" w:rsidR="00E80867" w:rsidRDefault="007F034E" w:rsidP="00E80867">
      <w:pPr>
        <w:pStyle w:val="Prav-norm"/>
      </w:pPr>
      <w:hyperlink r:id="rId8" w:history="1">
        <w:r w:rsidR="00E80867" w:rsidRPr="00E80867">
          <w:rPr>
            <w:rStyle w:val="Hypertextovodkaz"/>
            <w:color w:val="auto"/>
            <w:u w:val="none"/>
          </w:rPr>
          <w:t>www.prahafondy.eu</w:t>
        </w:r>
      </w:hyperlink>
    </w:p>
    <w:p w14:paraId="288CCAB9" w14:textId="77777777" w:rsidR="00E80867" w:rsidRDefault="00E80867" w:rsidP="00E80867">
      <w:pPr>
        <w:pStyle w:val="Prav-norm"/>
      </w:pPr>
    </w:p>
    <w:p w14:paraId="3C49D2CE"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lang w:eastAsia="en-US"/>
        </w:rPr>
        <w:id w:val="-1451628038"/>
        <w:docPartObj>
          <w:docPartGallery w:val="Table of Contents"/>
          <w:docPartUnique/>
        </w:docPartObj>
      </w:sdtPr>
      <w:sdtEndPr/>
      <w:sdtContent>
        <w:p w14:paraId="7728FA21"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7A10C742" w14:textId="77777777" w:rsidR="00754D63" w:rsidRPr="00754D63" w:rsidRDefault="00754D63" w:rsidP="00754D63">
          <w:pPr>
            <w:rPr>
              <w:lang w:eastAsia="cs-CZ"/>
            </w:rPr>
          </w:pPr>
        </w:p>
        <w:p w14:paraId="25B623F8" w14:textId="77777777" w:rsidR="009E485A" w:rsidRDefault="00754D63">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Pr>
              <w:iCs/>
            </w:rPr>
            <w:instrText xml:space="preserve"> TOC \o "1-3" \h \z \u </w:instrText>
          </w:r>
          <w:r>
            <w:rPr>
              <w:iCs/>
            </w:rPr>
            <w:fldChar w:fldCharType="separate"/>
          </w:r>
          <w:hyperlink w:anchor="_Toc447699072" w:history="1">
            <w:r w:rsidR="009E485A" w:rsidRPr="0087182A">
              <w:rPr>
                <w:rStyle w:val="Hypertextovodkaz"/>
                <w:rFonts w:eastAsia="Times New Roman"/>
                <w:noProof/>
              </w:rPr>
              <w:t>1.</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Přehled změn</w:t>
            </w:r>
            <w:r w:rsidR="009E485A">
              <w:rPr>
                <w:noProof/>
                <w:webHidden/>
              </w:rPr>
              <w:tab/>
            </w:r>
            <w:r w:rsidR="009E485A">
              <w:rPr>
                <w:noProof/>
                <w:webHidden/>
              </w:rPr>
              <w:fldChar w:fldCharType="begin"/>
            </w:r>
            <w:r w:rsidR="009E485A">
              <w:rPr>
                <w:noProof/>
                <w:webHidden/>
              </w:rPr>
              <w:instrText xml:space="preserve"> PAGEREF _Toc447699072 \h </w:instrText>
            </w:r>
            <w:r w:rsidR="009E485A">
              <w:rPr>
                <w:noProof/>
                <w:webHidden/>
              </w:rPr>
            </w:r>
            <w:r w:rsidR="009E485A">
              <w:rPr>
                <w:noProof/>
                <w:webHidden/>
              </w:rPr>
              <w:fldChar w:fldCharType="separate"/>
            </w:r>
            <w:r w:rsidR="009E485A">
              <w:rPr>
                <w:noProof/>
                <w:webHidden/>
              </w:rPr>
              <w:t>5</w:t>
            </w:r>
            <w:r w:rsidR="009E485A">
              <w:rPr>
                <w:noProof/>
                <w:webHidden/>
              </w:rPr>
              <w:fldChar w:fldCharType="end"/>
            </w:r>
          </w:hyperlink>
        </w:p>
        <w:p w14:paraId="578E9697"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3" w:history="1">
            <w:r w:rsidR="009E485A" w:rsidRPr="0087182A">
              <w:rPr>
                <w:rStyle w:val="Hypertextovodkaz"/>
                <w:rFonts w:eastAsia="Times New Roman"/>
                <w:noProof/>
              </w:rPr>
              <w:t>2.</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Úvod</w:t>
            </w:r>
            <w:r w:rsidR="009E485A">
              <w:rPr>
                <w:noProof/>
                <w:webHidden/>
              </w:rPr>
              <w:tab/>
            </w:r>
            <w:r w:rsidR="009E485A">
              <w:rPr>
                <w:noProof/>
                <w:webHidden/>
              </w:rPr>
              <w:fldChar w:fldCharType="begin"/>
            </w:r>
            <w:r w:rsidR="009E485A">
              <w:rPr>
                <w:noProof/>
                <w:webHidden/>
              </w:rPr>
              <w:instrText xml:space="preserve"> PAGEREF _Toc447699073 \h </w:instrText>
            </w:r>
            <w:r w:rsidR="009E485A">
              <w:rPr>
                <w:noProof/>
                <w:webHidden/>
              </w:rPr>
            </w:r>
            <w:r w:rsidR="009E485A">
              <w:rPr>
                <w:noProof/>
                <w:webHidden/>
              </w:rPr>
              <w:fldChar w:fldCharType="separate"/>
            </w:r>
            <w:r w:rsidR="009E485A">
              <w:rPr>
                <w:noProof/>
                <w:webHidden/>
              </w:rPr>
              <w:t>5</w:t>
            </w:r>
            <w:r w:rsidR="009E485A">
              <w:rPr>
                <w:noProof/>
                <w:webHidden/>
              </w:rPr>
              <w:fldChar w:fldCharType="end"/>
            </w:r>
          </w:hyperlink>
        </w:p>
        <w:p w14:paraId="14341339"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4" w:history="1">
            <w:r w:rsidR="009E485A" w:rsidRPr="0087182A">
              <w:rPr>
                <w:rStyle w:val="Hypertextovodkaz"/>
                <w:rFonts w:eastAsia="Times New Roman" w:cs="Arial"/>
                <w:noProof/>
                <w:lang w:eastAsia="cs-CZ"/>
              </w:rPr>
              <w:t>3.</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Definice subjektů podílejících se na věcném hodnocení</w:t>
            </w:r>
            <w:r w:rsidR="009E485A">
              <w:rPr>
                <w:noProof/>
                <w:webHidden/>
              </w:rPr>
              <w:tab/>
            </w:r>
            <w:r w:rsidR="009E485A">
              <w:rPr>
                <w:noProof/>
                <w:webHidden/>
              </w:rPr>
              <w:fldChar w:fldCharType="begin"/>
            </w:r>
            <w:r w:rsidR="009E485A">
              <w:rPr>
                <w:noProof/>
                <w:webHidden/>
              </w:rPr>
              <w:instrText xml:space="preserve"> PAGEREF _Toc447699074 \h </w:instrText>
            </w:r>
            <w:r w:rsidR="009E485A">
              <w:rPr>
                <w:noProof/>
                <w:webHidden/>
              </w:rPr>
            </w:r>
            <w:r w:rsidR="009E485A">
              <w:rPr>
                <w:noProof/>
                <w:webHidden/>
              </w:rPr>
              <w:fldChar w:fldCharType="separate"/>
            </w:r>
            <w:r w:rsidR="009E485A">
              <w:rPr>
                <w:noProof/>
                <w:webHidden/>
              </w:rPr>
              <w:t>6</w:t>
            </w:r>
            <w:r w:rsidR="009E485A">
              <w:rPr>
                <w:noProof/>
                <w:webHidden/>
              </w:rPr>
              <w:fldChar w:fldCharType="end"/>
            </w:r>
          </w:hyperlink>
        </w:p>
        <w:p w14:paraId="2CD2288E"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75" w:history="1">
            <w:r w:rsidR="009E485A" w:rsidRPr="0087182A">
              <w:rPr>
                <w:rStyle w:val="Hypertextovodkaz"/>
                <w:rFonts w:cs="Arial"/>
                <w:noProof/>
              </w:rPr>
              <w:t>4.</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cs="Arial"/>
                <w:noProof/>
              </w:rPr>
              <w:t>Principy věcného hodnocení</w:t>
            </w:r>
            <w:r w:rsidR="009E485A">
              <w:rPr>
                <w:noProof/>
                <w:webHidden/>
              </w:rPr>
              <w:tab/>
            </w:r>
            <w:r w:rsidR="009E485A">
              <w:rPr>
                <w:noProof/>
                <w:webHidden/>
              </w:rPr>
              <w:fldChar w:fldCharType="begin"/>
            </w:r>
            <w:r w:rsidR="009E485A">
              <w:rPr>
                <w:noProof/>
                <w:webHidden/>
              </w:rPr>
              <w:instrText xml:space="preserve"> PAGEREF _Toc447699075 \h </w:instrText>
            </w:r>
            <w:r w:rsidR="009E485A">
              <w:rPr>
                <w:noProof/>
                <w:webHidden/>
              </w:rPr>
            </w:r>
            <w:r w:rsidR="009E485A">
              <w:rPr>
                <w:noProof/>
                <w:webHidden/>
              </w:rPr>
              <w:fldChar w:fldCharType="separate"/>
            </w:r>
            <w:r w:rsidR="009E485A">
              <w:rPr>
                <w:noProof/>
                <w:webHidden/>
              </w:rPr>
              <w:t>7</w:t>
            </w:r>
            <w:r w:rsidR="009E485A">
              <w:rPr>
                <w:noProof/>
                <w:webHidden/>
              </w:rPr>
              <w:fldChar w:fldCharType="end"/>
            </w:r>
          </w:hyperlink>
        </w:p>
        <w:p w14:paraId="156AA7EE"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6" w:history="1">
            <w:r w:rsidR="009E485A" w:rsidRPr="0087182A">
              <w:rPr>
                <w:rStyle w:val="Hypertextovodkaz"/>
                <w:noProof/>
              </w:rPr>
              <w:t>4.1.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Nestrannost</w:t>
            </w:r>
            <w:r w:rsidR="009E485A">
              <w:rPr>
                <w:noProof/>
                <w:webHidden/>
              </w:rPr>
              <w:tab/>
            </w:r>
            <w:r w:rsidR="009E485A">
              <w:rPr>
                <w:noProof/>
                <w:webHidden/>
              </w:rPr>
              <w:fldChar w:fldCharType="begin"/>
            </w:r>
            <w:r w:rsidR="009E485A">
              <w:rPr>
                <w:noProof/>
                <w:webHidden/>
              </w:rPr>
              <w:instrText xml:space="preserve"> PAGEREF _Toc447699076 \h </w:instrText>
            </w:r>
            <w:r w:rsidR="009E485A">
              <w:rPr>
                <w:noProof/>
                <w:webHidden/>
              </w:rPr>
            </w:r>
            <w:r w:rsidR="009E485A">
              <w:rPr>
                <w:noProof/>
                <w:webHidden/>
              </w:rPr>
              <w:fldChar w:fldCharType="separate"/>
            </w:r>
            <w:r w:rsidR="009E485A">
              <w:rPr>
                <w:noProof/>
                <w:webHidden/>
              </w:rPr>
              <w:t>7</w:t>
            </w:r>
            <w:r w:rsidR="009E485A">
              <w:rPr>
                <w:noProof/>
                <w:webHidden/>
              </w:rPr>
              <w:fldChar w:fldCharType="end"/>
            </w:r>
          </w:hyperlink>
        </w:p>
        <w:p w14:paraId="37B90EDB"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7" w:history="1">
            <w:r w:rsidR="009E485A" w:rsidRPr="0087182A">
              <w:rPr>
                <w:rStyle w:val="Hypertextovodkaz"/>
                <w:noProof/>
              </w:rPr>
              <w:t>4.2.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Důvěrnost</w:t>
            </w:r>
            <w:r w:rsidR="009E485A">
              <w:rPr>
                <w:noProof/>
                <w:webHidden/>
              </w:rPr>
              <w:tab/>
            </w:r>
            <w:r w:rsidR="009E485A">
              <w:rPr>
                <w:noProof/>
                <w:webHidden/>
              </w:rPr>
              <w:fldChar w:fldCharType="begin"/>
            </w:r>
            <w:r w:rsidR="009E485A">
              <w:rPr>
                <w:noProof/>
                <w:webHidden/>
              </w:rPr>
              <w:instrText xml:space="preserve"> PAGEREF _Toc447699077 \h </w:instrText>
            </w:r>
            <w:r w:rsidR="009E485A">
              <w:rPr>
                <w:noProof/>
                <w:webHidden/>
              </w:rPr>
            </w:r>
            <w:r w:rsidR="009E485A">
              <w:rPr>
                <w:noProof/>
                <w:webHidden/>
              </w:rPr>
              <w:fldChar w:fldCharType="separate"/>
            </w:r>
            <w:r w:rsidR="009E485A">
              <w:rPr>
                <w:noProof/>
                <w:webHidden/>
              </w:rPr>
              <w:t>7</w:t>
            </w:r>
            <w:r w:rsidR="009E485A">
              <w:rPr>
                <w:noProof/>
                <w:webHidden/>
              </w:rPr>
              <w:fldChar w:fldCharType="end"/>
            </w:r>
          </w:hyperlink>
        </w:p>
        <w:p w14:paraId="517BC6A4"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8" w:history="1">
            <w:r w:rsidR="009E485A" w:rsidRPr="0087182A">
              <w:rPr>
                <w:rStyle w:val="Hypertextovodkaz"/>
                <w:noProof/>
              </w:rPr>
              <w:t>4.3.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Profesionalita</w:t>
            </w:r>
            <w:r w:rsidR="009E485A">
              <w:rPr>
                <w:noProof/>
                <w:webHidden/>
              </w:rPr>
              <w:tab/>
            </w:r>
            <w:r w:rsidR="009E485A">
              <w:rPr>
                <w:noProof/>
                <w:webHidden/>
              </w:rPr>
              <w:fldChar w:fldCharType="begin"/>
            </w:r>
            <w:r w:rsidR="009E485A">
              <w:rPr>
                <w:noProof/>
                <w:webHidden/>
              </w:rPr>
              <w:instrText xml:space="preserve"> PAGEREF _Toc447699078 \h </w:instrText>
            </w:r>
            <w:r w:rsidR="009E485A">
              <w:rPr>
                <w:noProof/>
                <w:webHidden/>
              </w:rPr>
            </w:r>
            <w:r w:rsidR="009E485A">
              <w:rPr>
                <w:noProof/>
                <w:webHidden/>
              </w:rPr>
              <w:fldChar w:fldCharType="separate"/>
            </w:r>
            <w:r w:rsidR="009E485A">
              <w:rPr>
                <w:noProof/>
                <w:webHidden/>
              </w:rPr>
              <w:t>7</w:t>
            </w:r>
            <w:r w:rsidR="009E485A">
              <w:rPr>
                <w:noProof/>
                <w:webHidden/>
              </w:rPr>
              <w:fldChar w:fldCharType="end"/>
            </w:r>
          </w:hyperlink>
        </w:p>
        <w:p w14:paraId="14806EAD"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79" w:history="1">
            <w:r w:rsidR="009E485A" w:rsidRPr="0087182A">
              <w:rPr>
                <w:rStyle w:val="Hypertextovodkaz"/>
                <w:noProof/>
              </w:rPr>
              <w:t>4.4.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Aplikace principů</w:t>
            </w:r>
            <w:r w:rsidR="009E485A">
              <w:rPr>
                <w:noProof/>
                <w:webHidden/>
              </w:rPr>
              <w:tab/>
            </w:r>
            <w:r w:rsidR="009E485A">
              <w:rPr>
                <w:noProof/>
                <w:webHidden/>
              </w:rPr>
              <w:fldChar w:fldCharType="begin"/>
            </w:r>
            <w:r w:rsidR="009E485A">
              <w:rPr>
                <w:noProof/>
                <w:webHidden/>
              </w:rPr>
              <w:instrText xml:space="preserve"> PAGEREF _Toc447699079 \h </w:instrText>
            </w:r>
            <w:r w:rsidR="009E485A">
              <w:rPr>
                <w:noProof/>
                <w:webHidden/>
              </w:rPr>
            </w:r>
            <w:r w:rsidR="009E485A">
              <w:rPr>
                <w:noProof/>
                <w:webHidden/>
              </w:rPr>
              <w:fldChar w:fldCharType="separate"/>
            </w:r>
            <w:r w:rsidR="009E485A">
              <w:rPr>
                <w:noProof/>
                <w:webHidden/>
              </w:rPr>
              <w:t>7</w:t>
            </w:r>
            <w:r w:rsidR="009E485A">
              <w:rPr>
                <w:noProof/>
                <w:webHidden/>
              </w:rPr>
              <w:fldChar w:fldCharType="end"/>
            </w:r>
          </w:hyperlink>
        </w:p>
        <w:p w14:paraId="1E22A84F"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0" w:history="1">
            <w:r w:rsidR="009E485A" w:rsidRPr="0087182A">
              <w:rPr>
                <w:rStyle w:val="Hypertextovodkaz"/>
                <w:noProof/>
              </w:rPr>
              <w:t>4.5.</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Ohlášení podezření na střet zájmů hodnotitelů</w:t>
            </w:r>
            <w:r w:rsidR="009E485A">
              <w:rPr>
                <w:noProof/>
                <w:webHidden/>
              </w:rPr>
              <w:tab/>
            </w:r>
            <w:r w:rsidR="009E485A">
              <w:rPr>
                <w:noProof/>
                <w:webHidden/>
              </w:rPr>
              <w:fldChar w:fldCharType="begin"/>
            </w:r>
            <w:r w:rsidR="009E485A">
              <w:rPr>
                <w:noProof/>
                <w:webHidden/>
              </w:rPr>
              <w:instrText xml:space="preserve"> PAGEREF _Toc447699080 \h </w:instrText>
            </w:r>
            <w:r w:rsidR="009E485A">
              <w:rPr>
                <w:noProof/>
                <w:webHidden/>
              </w:rPr>
            </w:r>
            <w:r w:rsidR="009E485A">
              <w:rPr>
                <w:noProof/>
                <w:webHidden/>
              </w:rPr>
              <w:fldChar w:fldCharType="separate"/>
            </w:r>
            <w:r w:rsidR="009E485A">
              <w:rPr>
                <w:noProof/>
                <w:webHidden/>
              </w:rPr>
              <w:t>8</w:t>
            </w:r>
            <w:r w:rsidR="009E485A">
              <w:rPr>
                <w:noProof/>
                <w:webHidden/>
              </w:rPr>
              <w:fldChar w:fldCharType="end"/>
            </w:r>
          </w:hyperlink>
        </w:p>
        <w:p w14:paraId="329FA0CA"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81" w:history="1">
            <w:r w:rsidR="009E485A" w:rsidRPr="0087182A">
              <w:rPr>
                <w:rStyle w:val="Hypertextovodkaz"/>
                <w:noProof/>
              </w:rPr>
              <w:t>5.</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Jak se stát externím hodnotitelem</w:t>
            </w:r>
            <w:r w:rsidR="009E485A">
              <w:rPr>
                <w:noProof/>
                <w:webHidden/>
              </w:rPr>
              <w:tab/>
            </w:r>
            <w:r w:rsidR="009E485A">
              <w:rPr>
                <w:noProof/>
                <w:webHidden/>
              </w:rPr>
              <w:fldChar w:fldCharType="begin"/>
            </w:r>
            <w:r w:rsidR="009E485A">
              <w:rPr>
                <w:noProof/>
                <w:webHidden/>
              </w:rPr>
              <w:instrText xml:space="preserve"> PAGEREF _Toc447699081 \h </w:instrText>
            </w:r>
            <w:r w:rsidR="009E485A">
              <w:rPr>
                <w:noProof/>
                <w:webHidden/>
              </w:rPr>
            </w:r>
            <w:r w:rsidR="009E485A">
              <w:rPr>
                <w:noProof/>
                <w:webHidden/>
              </w:rPr>
              <w:fldChar w:fldCharType="separate"/>
            </w:r>
            <w:r w:rsidR="009E485A">
              <w:rPr>
                <w:noProof/>
                <w:webHidden/>
              </w:rPr>
              <w:t>8</w:t>
            </w:r>
            <w:r w:rsidR="009E485A">
              <w:rPr>
                <w:noProof/>
                <w:webHidden/>
              </w:rPr>
              <w:fldChar w:fldCharType="end"/>
            </w:r>
          </w:hyperlink>
        </w:p>
        <w:p w14:paraId="30E820CD"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2" w:history="1">
            <w:r w:rsidR="009E485A" w:rsidRPr="0087182A">
              <w:rPr>
                <w:rStyle w:val="Hypertextovodkaz"/>
                <w:noProof/>
              </w:rPr>
              <w:t>5.1.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Registrace a posouzení kvalifikace</w:t>
            </w:r>
            <w:r w:rsidR="009E485A">
              <w:rPr>
                <w:noProof/>
                <w:webHidden/>
              </w:rPr>
              <w:tab/>
            </w:r>
            <w:r w:rsidR="009E485A">
              <w:rPr>
                <w:noProof/>
                <w:webHidden/>
              </w:rPr>
              <w:fldChar w:fldCharType="begin"/>
            </w:r>
            <w:r w:rsidR="009E485A">
              <w:rPr>
                <w:noProof/>
                <w:webHidden/>
              </w:rPr>
              <w:instrText xml:space="preserve"> PAGEREF _Toc447699082 \h </w:instrText>
            </w:r>
            <w:r w:rsidR="009E485A">
              <w:rPr>
                <w:noProof/>
                <w:webHidden/>
              </w:rPr>
            </w:r>
            <w:r w:rsidR="009E485A">
              <w:rPr>
                <w:noProof/>
                <w:webHidden/>
              </w:rPr>
              <w:fldChar w:fldCharType="separate"/>
            </w:r>
            <w:r w:rsidR="009E485A">
              <w:rPr>
                <w:noProof/>
                <w:webHidden/>
              </w:rPr>
              <w:t>8</w:t>
            </w:r>
            <w:r w:rsidR="009E485A">
              <w:rPr>
                <w:noProof/>
                <w:webHidden/>
              </w:rPr>
              <w:fldChar w:fldCharType="end"/>
            </w:r>
          </w:hyperlink>
        </w:p>
        <w:p w14:paraId="543F33E2"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3" w:history="1">
            <w:r w:rsidR="009E485A" w:rsidRPr="0087182A">
              <w:rPr>
                <w:rStyle w:val="Hypertextovodkaz"/>
                <w:noProof/>
              </w:rPr>
              <w:t>5.2.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Školení a závěrečný test</w:t>
            </w:r>
            <w:r w:rsidR="009E485A">
              <w:rPr>
                <w:noProof/>
                <w:webHidden/>
              </w:rPr>
              <w:tab/>
            </w:r>
            <w:r w:rsidR="009E485A">
              <w:rPr>
                <w:noProof/>
                <w:webHidden/>
              </w:rPr>
              <w:fldChar w:fldCharType="begin"/>
            </w:r>
            <w:r w:rsidR="009E485A">
              <w:rPr>
                <w:noProof/>
                <w:webHidden/>
              </w:rPr>
              <w:instrText xml:space="preserve"> PAGEREF _Toc447699083 \h </w:instrText>
            </w:r>
            <w:r w:rsidR="009E485A">
              <w:rPr>
                <w:noProof/>
                <w:webHidden/>
              </w:rPr>
            </w:r>
            <w:r w:rsidR="009E485A">
              <w:rPr>
                <w:noProof/>
                <w:webHidden/>
              </w:rPr>
              <w:fldChar w:fldCharType="separate"/>
            </w:r>
            <w:r w:rsidR="009E485A">
              <w:rPr>
                <w:noProof/>
                <w:webHidden/>
              </w:rPr>
              <w:t>9</w:t>
            </w:r>
            <w:r w:rsidR="009E485A">
              <w:rPr>
                <w:noProof/>
                <w:webHidden/>
              </w:rPr>
              <w:fldChar w:fldCharType="end"/>
            </w:r>
          </w:hyperlink>
        </w:p>
        <w:p w14:paraId="17B65605"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84" w:history="1">
            <w:r w:rsidR="009E485A" w:rsidRPr="0087182A">
              <w:rPr>
                <w:rStyle w:val="Hypertextovodkaz"/>
                <w:noProof/>
              </w:rPr>
              <w:t>5.2.1.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Doškolení</w:t>
            </w:r>
            <w:r w:rsidR="009E485A">
              <w:rPr>
                <w:noProof/>
                <w:webHidden/>
              </w:rPr>
              <w:tab/>
            </w:r>
            <w:r w:rsidR="009E485A">
              <w:rPr>
                <w:noProof/>
                <w:webHidden/>
              </w:rPr>
              <w:fldChar w:fldCharType="begin"/>
            </w:r>
            <w:r w:rsidR="009E485A">
              <w:rPr>
                <w:noProof/>
                <w:webHidden/>
              </w:rPr>
              <w:instrText xml:space="preserve"> PAGEREF _Toc447699084 \h </w:instrText>
            </w:r>
            <w:r w:rsidR="009E485A">
              <w:rPr>
                <w:noProof/>
                <w:webHidden/>
              </w:rPr>
            </w:r>
            <w:r w:rsidR="009E485A">
              <w:rPr>
                <w:noProof/>
                <w:webHidden/>
              </w:rPr>
              <w:fldChar w:fldCharType="separate"/>
            </w:r>
            <w:r w:rsidR="009E485A">
              <w:rPr>
                <w:noProof/>
                <w:webHidden/>
              </w:rPr>
              <w:t>9</w:t>
            </w:r>
            <w:r w:rsidR="009E485A">
              <w:rPr>
                <w:noProof/>
                <w:webHidden/>
              </w:rPr>
              <w:fldChar w:fldCharType="end"/>
            </w:r>
          </w:hyperlink>
        </w:p>
        <w:p w14:paraId="490ECD64"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85" w:history="1">
            <w:r w:rsidR="009E485A" w:rsidRPr="0087182A">
              <w:rPr>
                <w:rStyle w:val="Hypertextovodkaz"/>
                <w:rFonts w:cs="Arial"/>
                <w:noProof/>
              </w:rPr>
              <w:t>6.</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cs="Arial"/>
                <w:noProof/>
              </w:rPr>
              <w:t>Schvalování projektů v </w:t>
            </w:r>
            <w:r w:rsidR="009E485A" w:rsidRPr="0087182A">
              <w:rPr>
                <w:rStyle w:val="Hypertextovodkaz"/>
                <w:rFonts w:cs="Arial"/>
                <w:noProof/>
              </w:rPr>
              <w:t>rámci OP PPR</w:t>
            </w:r>
            <w:r w:rsidR="009E485A">
              <w:rPr>
                <w:noProof/>
                <w:webHidden/>
              </w:rPr>
              <w:tab/>
            </w:r>
            <w:r w:rsidR="009E485A">
              <w:rPr>
                <w:noProof/>
                <w:webHidden/>
              </w:rPr>
              <w:fldChar w:fldCharType="begin"/>
            </w:r>
            <w:r w:rsidR="009E485A">
              <w:rPr>
                <w:noProof/>
                <w:webHidden/>
              </w:rPr>
              <w:instrText xml:space="preserve"> PAGEREF _Toc447699085 \h </w:instrText>
            </w:r>
            <w:r w:rsidR="009E485A">
              <w:rPr>
                <w:noProof/>
                <w:webHidden/>
              </w:rPr>
            </w:r>
            <w:r w:rsidR="009E485A">
              <w:rPr>
                <w:noProof/>
                <w:webHidden/>
              </w:rPr>
              <w:fldChar w:fldCharType="separate"/>
            </w:r>
            <w:r w:rsidR="009E485A">
              <w:rPr>
                <w:noProof/>
                <w:webHidden/>
              </w:rPr>
              <w:t>9</w:t>
            </w:r>
            <w:r w:rsidR="009E485A">
              <w:rPr>
                <w:noProof/>
                <w:webHidden/>
              </w:rPr>
              <w:fldChar w:fldCharType="end"/>
            </w:r>
          </w:hyperlink>
        </w:p>
        <w:p w14:paraId="57EA4B6B"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6" w:history="1">
            <w:r w:rsidR="009E485A" w:rsidRPr="0087182A">
              <w:rPr>
                <w:rStyle w:val="Hypertextovodkaz"/>
                <w:noProof/>
              </w:rPr>
              <w:t>6.1.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Kontrola přijatelnosti a formálních náležitostí</w:t>
            </w:r>
            <w:r w:rsidR="009E485A">
              <w:rPr>
                <w:noProof/>
                <w:webHidden/>
              </w:rPr>
              <w:tab/>
            </w:r>
            <w:r w:rsidR="009E485A">
              <w:rPr>
                <w:noProof/>
                <w:webHidden/>
              </w:rPr>
              <w:fldChar w:fldCharType="begin"/>
            </w:r>
            <w:r w:rsidR="009E485A">
              <w:rPr>
                <w:noProof/>
                <w:webHidden/>
              </w:rPr>
              <w:instrText xml:space="preserve"> PAGEREF _Toc447699086 \h </w:instrText>
            </w:r>
            <w:r w:rsidR="009E485A">
              <w:rPr>
                <w:noProof/>
                <w:webHidden/>
              </w:rPr>
            </w:r>
            <w:r w:rsidR="009E485A">
              <w:rPr>
                <w:noProof/>
                <w:webHidden/>
              </w:rPr>
              <w:fldChar w:fldCharType="separate"/>
            </w:r>
            <w:r w:rsidR="009E485A">
              <w:rPr>
                <w:noProof/>
                <w:webHidden/>
              </w:rPr>
              <w:t>10</w:t>
            </w:r>
            <w:r w:rsidR="009E485A">
              <w:rPr>
                <w:noProof/>
                <w:webHidden/>
              </w:rPr>
              <w:fldChar w:fldCharType="end"/>
            </w:r>
          </w:hyperlink>
        </w:p>
        <w:p w14:paraId="525C3CC2"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7" w:history="1">
            <w:r w:rsidR="009E485A" w:rsidRPr="0087182A">
              <w:rPr>
                <w:rStyle w:val="Hypertextovodkaz"/>
                <w:noProof/>
              </w:rPr>
              <w:t>6.2.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Věcné hodnocení</w:t>
            </w:r>
            <w:r w:rsidR="009E485A">
              <w:rPr>
                <w:noProof/>
                <w:webHidden/>
              </w:rPr>
              <w:tab/>
            </w:r>
            <w:r w:rsidR="009E485A">
              <w:rPr>
                <w:noProof/>
                <w:webHidden/>
              </w:rPr>
              <w:fldChar w:fldCharType="begin"/>
            </w:r>
            <w:r w:rsidR="009E485A">
              <w:rPr>
                <w:noProof/>
                <w:webHidden/>
              </w:rPr>
              <w:instrText xml:space="preserve"> PAGEREF _Toc447699087 \h </w:instrText>
            </w:r>
            <w:r w:rsidR="009E485A">
              <w:rPr>
                <w:noProof/>
                <w:webHidden/>
              </w:rPr>
            </w:r>
            <w:r w:rsidR="009E485A">
              <w:rPr>
                <w:noProof/>
                <w:webHidden/>
              </w:rPr>
              <w:fldChar w:fldCharType="separate"/>
            </w:r>
            <w:r w:rsidR="009E485A">
              <w:rPr>
                <w:noProof/>
                <w:webHidden/>
              </w:rPr>
              <w:t>10</w:t>
            </w:r>
            <w:r w:rsidR="009E485A">
              <w:rPr>
                <w:noProof/>
                <w:webHidden/>
              </w:rPr>
              <w:fldChar w:fldCharType="end"/>
            </w:r>
          </w:hyperlink>
        </w:p>
        <w:p w14:paraId="3793C61A"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88" w:history="1">
            <w:r w:rsidR="009E485A" w:rsidRPr="0087182A">
              <w:rPr>
                <w:rStyle w:val="Hypertextovodkaz"/>
                <w:noProof/>
              </w:rPr>
              <w:t>6.3.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Ex-ante kontrola</w:t>
            </w:r>
            <w:r w:rsidR="009E485A">
              <w:rPr>
                <w:noProof/>
                <w:webHidden/>
              </w:rPr>
              <w:tab/>
            </w:r>
            <w:r w:rsidR="009E485A">
              <w:rPr>
                <w:noProof/>
                <w:webHidden/>
              </w:rPr>
              <w:fldChar w:fldCharType="begin"/>
            </w:r>
            <w:r w:rsidR="009E485A">
              <w:rPr>
                <w:noProof/>
                <w:webHidden/>
              </w:rPr>
              <w:instrText xml:space="preserve"> PAGEREF _Toc447699088 \h </w:instrText>
            </w:r>
            <w:r w:rsidR="009E485A">
              <w:rPr>
                <w:noProof/>
                <w:webHidden/>
              </w:rPr>
            </w:r>
            <w:r w:rsidR="009E485A">
              <w:rPr>
                <w:noProof/>
                <w:webHidden/>
              </w:rPr>
              <w:fldChar w:fldCharType="separate"/>
            </w:r>
            <w:r w:rsidR="009E485A">
              <w:rPr>
                <w:noProof/>
                <w:webHidden/>
              </w:rPr>
              <w:t>10</w:t>
            </w:r>
            <w:r w:rsidR="009E485A">
              <w:rPr>
                <w:noProof/>
                <w:webHidden/>
              </w:rPr>
              <w:fldChar w:fldCharType="end"/>
            </w:r>
          </w:hyperlink>
        </w:p>
        <w:p w14:paraId="3B23B54D"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89" w:history="1">
            <w:r w:rsidR="009E485A" w:rsidRPr="0087182A">
              <w:rPr>
                <w:rStyle w:val="Hypertextovodkaz"/>
                <w:noProof/>
              </w:rPr>
              <w:t>6.3.1.</w:t>
            </w:r>
            <w:r w:rsidR="009E485A">
              <w:rPr>
                <w:rFonts w:asciiTheme="minorHAnsi" w:eastAsiaTheme="minorEastAsia" w:hAnsiTheme="minorHAnsi" w:cstheme="minorBidi"/>
                <w:noProof/>
                <w:sz w:val="22"/>
                <w:szCs w:val="22"/>
                <w:lang w:eastAsia="cs-CZ"/>
              </w:rPr>
              <w:tab/>
            </w:r>
            <w:r w:rsidR="009E485A" w:rsidRPr="0087182A">
              <w:rPr>
                <w:rStyle w:val="Hypertextovodkaz"/>
                <w:noProof/>
              </w:rPr>
              <w:t>Administrativní ověření</w:t>
            </w:r>
            <w:r w:rsidR="009E485A">
              <w:rPr>
                <w:noProof/>
                <w:webHidden/>
              </w:rPr>
              <w:tab/>
            </w:r>
            <w:r w:rsidR="009E485A">
              <w:rPr>
                <w:noProof/>
                <w:webHidden/>
              </w:rPr>
              <w:fldChar w:fldCharType="begin"/>
            </w:r>
            <w:r w:rsidR="009E485A">
              <w:rPr>
                <w:noProof/>
                <w:webHidden/>
              </w:rPr>
              <w:instrText xml:space="preserve"> PAGEREF _Toc447699089 \h </w:instrText>
            </w:r>
            <w:r w:rsidR="009E485A">
              <w:rPr>
                <w:noProof/>
                <w:webHidden/>
              </w:rPr>
            </w:r>
            <w:r w:rsidR="009E485A">
              <w:rPr>
                <w:noProof/>
                <w:webHidden/>
              </w:rPr>
              <w:fldChar w:fldCharType="separate"/>
            </w:r>
            <w:r w:rsidR="009E485A">
              <w:rPr>
                <w:noProof/>
                <w:webHidden/>
              </w:rPr>
              <w:t>10</w:t>
            </w:r>
            <w:r w:rsidR="009E485A">
              <w:rPr>
                <w:noProof/>
                <w:webHidden/>
              </w:rPr>
              <w:fldChar w:fldCharType="end"/>
            </w:r>
          </w:hyperlink>
        </w:p>
        <w:p w14:paraId="63EF2D5A"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090" w:history="1">
            <w:r w:rsidR="009E485A" w:rsidRPr="0087182A">
              <w:rPr>
                <w:rStyle w:val="Hypertextovodkaz"/>
                <w:noProof/>
              </w:rPr>
              <w:t>6.3.2.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Kontrola na místě</w:t>
            </w:r>
            <w:r w:rsidR="009E485A">
              <w:rPr>
                <w:noProof/>
                <w:webHidden/>
              </w:rPr>
              <w:tab/>
            </w:r>
            <w:r w:rsidR="009E485A">
              <w:rPr>
                <w:noProof/>
                <w:webHidden/>
              </w:rPr>
              <w:fldChar w:fldCharType="begin"/>
            </w:r>
            <w:r w:rsidR="009E485A">
              <w:rPr>
                <w:noProof/>
                <w:webHidden/>
              </w:rPr>
              <w:instrText xml:space="preserve"> PAGEREF _Toc447699090 \h </w:instrText>
            </w:r>
            <w:r w:rsidR="009E485A">
              <w:rPr>
                <w:noProof/>
                <w:webHidden/>
              </w:rPr>
            </w:r>
            <w:r w:rsidR="009E485A">
              <w:rPr>
                <w:noProof/>
                <w:webHidden/>
              </w:rPr>
              <w:fldChar w:fldCharType="separate"/>
            </w:r>
            <w:r w:rsidR="009E485A">
              <w:rPr>
                <w:noProof/>
                <w:webHidden/>
              </w:rPr>
              <w:t>11</w:t>
            </w:r>
            <w:r w:rsidR="009E485A">
              <w:rPr>
                <w:noProof/>
                <w:webHidden/>
              </w:rPr>
              <w:fldChar w:fldCharType="end"/>
            </w:r>
          </w:hyperlink>
        </w:p>
        <w:p w14:paraId="69ABC27D"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1" w:history="1">
            <w:r w:rsidR="009E485A" w:rsidRPr="0087182A">
              <w:rPr>
                <w:rStyle w:val="Hypertextovodkaz"/>
                <w:noProof/>
              </w:rPr>
              <w:t>6.4.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Výběr projektů k podpoře</w:t>
            </w:r>
            <w:r w:rsidR="009E485A">
              <w:rPr>
                <w:noProof/>
                <w:webHidden/>
              </w:rPr>
              <w:tab/>
            </w:r>
            <w:r w:rsidR="009E485A">
              <w:rPr>
                <w:noProof/>
                <w:webHidden/>
              </w:rPr>
              <w:fldChar w:fldCharType="begin"/>
            </w:r>
            <w:r w:rsidR="009E485A">
              <w:rPr>
                <w:noProof/>
                <w:webHidden/>
              </w:rPr>
              <w:instrText xml:space="preserve"> PAGEREF _Toc447699091 \h </w:instrText>
            </w:r>
            <w:r w:rsidR="009E485A">
              <w:rPr>
                <w:noProof/>
                <w:webHidden/>
              </w:rPr>
            </w:r>
            <w:r w:rsidR="009E485A">
              <w:rPr>
                <w:noProof/>
                <w:webHidden/>
              </w:rPr>
              <w:fldChar w:fldCharType="separate"/>
            </w:r>
            <w:r w:rsidR="009E485A">
              <w:rPr>
                <w:noProof/>
                <w:webHidden/>
              </w:rPr>
              <w:t>11</w:t>
            </w:r>
            <w:r w:rsidR="009E485A">
              <w:rPr>
                <w:noProof/>
                <w:webHidden/>
              </w:rPr>
              <w:fldChar w:fldCharType="end"/>
            </w:r>
          </w:hyperlink>
        </w:p>
        <w:p w14:paraId="7D512BB8"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2" w:history="1">
            <w:r w:rsidR="009E485A" w:rsidRPr="0087182A">
              <w:rPr>
                <w:rStyle w:val="Hypertextovodkaz"/>
                <w:noProof/>
              </w:rPr>
              <w:t>6.5.</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Schválení podpory v orgánech hl. m. Prahy</w:t>
            </w:r>
            <w:r w:rsidR="009E485A">
              <w:rPr>
                <w:noProof/>
                <w:webHidden/>
              </w:rPr>
              <w:tab/>
            </w:r>
            <w:r w:rsidR="009E485A">
              <w:rPr>
                <w:noProof/>
                <w:webHidden/>
              </w:rPr>
              <w:fldChar w:fldCharType="begin"/>
            </w:r>
            <w:r w:rsidR="009E485A">
              <w:rPr>
                <w:noProof/>
                <w:webHidden/>
              </w:rPr>
              <w:instrText xml:space="preserve"> PAGEREF _Toc447699092 \h </w:instrText>
            </w:r>
            <w:r w:rsidR="009E485A">
              <w:rPr>
                <w:noProof/>
                <w:webHidden/>
              </w:rPr>
            </w:r>
            <w:r w:rsidR="009E485A">
              <w:rPr>
                <w:noProof/>
                <w:webHidden/>
              </w:rPr>
              <w:fldChar w:fldCharType="separate"/>
            </w:r>
            <w:r w:rsidR="009E485A">
              <w:rPr>
                <w:noProof/>
                <w:webHidden/>
              </w:rPr>
              <w:t>11</w:t>
            </w:r>
            <w:r w:rsidR="009E485A">
              <w:rPr>
                <w:noProof/>
                <w:webHidden/>
              </w:rPr>
              <w:fldChar w:fldCharType="end"/>
            </w:r>
          </w:hyperlink>
        </w:p>
        <w:p w14:paraId="2E072AC8"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3" w:history="1">
            <w:r w:rsidR="009E485A" w:rsidRPr="0087182A">
              <w:rPr>
                <w:rStyle w:val="Hypertextovodkaz"/>
                <w:noProof/>
              </w:rPr>
              <w:t>6.6.</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Příprava a uzavření smlouvy</w:t>
            </w:r>
            <w:r w:rsidR="009E485A">
              <w:rPr>
                <w:noProof/>
                <w:webHidden/>
              </w:rPr>
              <w:tab/>
            </w:r>
            <w:r w:rsidR="009E485A">
              <w:rPr>
                <w:noProof/>
                <w:webHidden/>
              </w:rPr>
              <w:fldChar w:fldCharType="begin"/>
            </w:r>
            <w:r w:rsidR="009E485A">
              <w:rPr>
                <w:noProof/>
                <w:webHidden/>
              </w:rPr>
              <w:instrText xml:space="preserve"> PAGEREF _Toc447699093 \h </w:instrText>
            </w:r>
            <w:r w:rsidR="009E485A">
              <w:rPr>
                <w:noProof/>
                <w:webHidden/>
              </w:rPr>
            </w:r>
            <w:r w:rsidR="009E485A">
              <w:rPr>
                <w:noProof/>
                <w:webHidden/>
              </w:rPr>
              <w:fldChar w:fldCharType="separate"/>
            </w:r>
            <w:r w:rsidR="009E485A">
              <w:rPr>
                <w:noProof/>
                <w:webHidden/>
              </w:rPr>
              <w:t>12</w:t>
            </w:r>
            <w:r w:rsidR="009E485A">
              <w:rPr>
                <w:noProof/>
                <w:webHidden/>
              </w:rPr>
              <w:fldChar w:fldCharType="end"/>
            </w:r>
          </w:hyperlink>
        </w:p>
        <w:p w14:paraId="6400F4B9"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094" w:history="1">
            <w:r w:rsidR="009E485A" w:rsidRPr="0087182A">
              <w:rPr>
                <w:rStyle w:val="Hypertextovodkaz"/>
                <w:noProof/>
              </w:rPr>
              <w:t>7.</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Proces věcného hodnocení</w:t>
            </w:r>
            <w:r w:rsidR="009E485A">
              <w:rPr>
                <w:noProof/>
                <w:webHidden/>
              </w:rPr>
              <w:tab/>
            </w:r>
            <w:r w:rsidR="009E485A">
              <w:rPr>
                <w:noProof/>
                <w:webHidden/>
              </w:rPr>
              <w:fldChar w:fldCharType="begin"/>
            </w:r>
            <w:r w:rsidR="009E485A">
              <w:rPr>
                <w:noProof/>
                <w:webHidden/>
              </w:rPr>
              <w:instrText xml:space="preserve"> PAGEREF _Toc447699094 \h </w:instrText>
            </w:r>
            <w:r w:rsidR="009E485A">
              <w:rPr>
                <w:noProof/>
                <w:webHidden/>
              </w:rPr>
            </w:r>
            <w:r w:rsidR="009E485A">
              <w:rPr>
                <w:noProof/>
                <w:webHidden/>
              </w:rPr>
              <w:fldChar w:fldCharType="separate"/>
            </w:r>
            <w:r w:rsidR="009E485A">
              <w:rPr>
                <w:noProof/>
                <w:webHidden/>
              </w:rPr>
              <w:t>12</w:t>
            </w:r>
            <w:r w:rsidR="009E485A">
              <w:rPr>
                <w:noProof/>
                <w:webHidden/>
              </w:rPr>
              <w:fldChar w:fldCharType="end"/>
            </w:r>
          </w:hyperlink>
        </w:p>
        <w:p w14:paraId="13B954A5"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5" w:history="1">
            <w:r w:rsidR="009E485A" w:rsidRPr="0087182A">
              <w:rPr>
                <w:rStyle w:val="Hypertextovodkaz"/>
                <w:noProof/>
              </w:rPr>
              <w:t>7.1.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Přiřazení hodnotitelů ke konkrétním žádostem</w:t>
            </w:r>
            <w:r w:rsidR="009E485A">
              <w:rPr>
                <w:noProof/>
                <w:webHidden/>
              </w:rPr>
              <w:tab/>
            </w:r>
            <w:r w:rsidR="009E485A">
              <w:rPr>
                <w:noProof/>
                <w:webHidden/>
              </w:rPr>
              <w:fldChar w:fldCharType="begin"/>
            </w:r>
            <w:r w:rsidR="009E485A">
              <w:rPr>
                <w:noProof/>
                <w:webHidden/>
              </w:rPr>
              <w:instrText xml:space="preserve"> PAGEREF _Toc447699095 \h </w:instrText>
            </w:r>
            <w:r w:rsidR="009E485A">
              <w:rPr>
                <w:noProof/>
                <w:webHidden/>
              </w:rPr>
            </w:r>
            <w:r w:rsidR="009E485A">
              <w:rPr>
                <w:noProof/>
                <w:webHidden/>
              </w:rPr>
              <w:fldChar w:fldCharType="separate"/>
            </w:r>
            <w:r w:rsidR="009E485A">
              <w:rPr>
                <w:noProof/>
                <w:webHidden/>
              </w:rPr>
              <w:t>12</w:t>
            </w:r>
            <w:r w:rsidR="009E485A">
              <w:rPr>
                <w:noProof/>
                <w:webHidden/>
              </w:rPr>
              <w:fldChar w:fldCharType="end"/>
            </w:r>
          </w:hyperlink>
        </w:p>
        <w:p w14:paraId="47F105F3"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6" w:history="1">
            <w:r w:rsidR="009E485A" w:rsidRPr="0087182A">
              <w:rPr>
                <w:rStyle w:val="Hypertextovodkaz"/>
                <w:noProof/>
              </w:rPr>
              <w:t>7.2.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Přidělování bodů/deskriptorů k jednotlivým kritériím</w:t>
            </w:r>
            <w:r w:rsidR="009E485A">
              <w:rPr>
                <w:noProof/>
                <w:webHidden/>
              </w:rPr>
              <w:tab/>
            </w:r>
            <w:r w:rsidR="009E485A">
              <w:rPr>
                <w:noProof/>
                <w:webHidden/>
              </w:rPr>
              <w:fldChar w:fldCharType="begin"/>
            </w:r>
            <w:r w:rsidR="009E485A">
              <w:rPr>
                <w:noProof/>
                <w:webHidden/>
              </w:rPr>
              <w:instrText xml:space="preserve"> PAGEREF _Toc447699096 \h </w:instrText>
            </w:r>
            <w:r w:rsidR="009E485A">
              <w:rPr>
                <w:noProof/>
                <w:webHidden/>
              </w:rPr>
            </w:r>
            <w:r w:rsidR="009E485A">
              <w:rPr>
                <w:noProof/>
                <w:webHidden/>
              </w:rPr>
              <w:fldChar w:fldCharType="separate"/>
            </w:r>
            <w:r w:rsidR="009E485A">
              <w:rPr>
                <w:noProof/>
                <w:webHidden/>
              </w:rPr>
              <w:t>13</w:t>
            </w:r>
            <w:r w:rsidR="009E485A">
              <w:rPr>
                <w:noProof/>
                <w:webHidden/>
              </w:rPr>
              <w:fldChar w:fldCharType="end"/>
            </w:r>
          </w:hyperlink>
        </w:p>
        <w:p w14:paraId="047E041D"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7" w:history="1">
            <w:r w:rsidR="009E485A" w:rsidRPr="0087182A">
              <w:rPr>
                <w:rStyle w:val="Hypertextovodkaz"/>
                <w:noProof/>
              </w:rPr>
              <w:t>7.3.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Arbitrážní hodnocení</w:t>
            </w:r>
            <w:r w:rsidR="009E485A">
              <w:rPr>
                <w:noProof/>
                <w:webHidden/>
              </w:rPr>
              <w:tab/>
            </w:r>
            <w:r w:rsidR="009E485A">
              <w:rPr>
                <w:noProof/>
                <w:webHidden/>
              </w:rPr>
              <w:fldChar w:fldCharType="begin"/>
            </w:r>
            <w:r w:rsidR="009E485A">
              <w:rPr>
                <w:noProof/>
                <w:webHidden/>
              </w:rPr>
              <w:instrText xml:space="preserve"> PAGEREF _Toc447699097 \h </w:instrText>
            </w:r>
            <w:r w:rsidR="009E485A">
              <w:rPr>
                <w:noProof/>
                <w:webHidden/>
              </w:rPr>
            </w:r>
            <w:r w:rsidR="009E485A">
              <w:rPr>
                <w:noProof/>
                <w:webHidden/>
              </w:rPr>
              <w:fldChar w:fldCharType="separate"/>
            </w:r>
            <w:r w:rsidR="009E485A">
              <w:rPr>
                <w:noProof/>
                <w:webHidden/>
              </w:rPr>
              <w:t>13</w:t>
            </w:r>
            <w:r w:rsidR="009E485A">
              <w:rPr>
                <w:noProof/>
                <w:webHidden/>
              </w:rPr>
              <w:fldChar w:fldCharType="end"/>
            </w:r>
          </w:hyperlink>
        </w:p>
        <w:p w14:paraId="71706EED"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8" w:history="1">
            <w:r w:rsidR="009E485A" w:rsidRPr="0087182A">
              <w:rPr>
                <w:rStyle w:val="Hypertextovodkaz"/>
                <w:noProof/>
              </w:rPr>
              <w:t>7.4.</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Stanovení výsledného počtu bodů</w:t>
            </w:r>
            <w:r w:rsidR="009E485A">
              <w:rPr>
                <w:noProof/>
                <w:webHidden/>
              </w:rPr>
              <w:tab/>
            </w:r>
            <w:r w:rsidR="009E485A">
              <w:rPr>
                <w:noProof/>
                <w:webHidden/>
              </w:rPr>
              <w:fldChar w:fldCharType="begin"/>
            </w:r>
            <w:r w:rsidR="009E485A">
              <w:rPr>
                <w:noProof/>
                <w:webHidden/>
              </w:rPr>
              <w:instrText xml:space="preserve"> PAGEREF _Toc447699098 \h </w:instrText>
            </w:r>
            <w:r w:rsidR="009E485A">
              <w:rPr>
                <w:noProof/>
                <w:webHidden/>
              </w:rPr>
            </w:r>
            <w:r w:rsidR="009E485A">
              <w:rPr>
                <w:noProof/>
                <w:webHidden/>
              </w:rPr>
              <w:fldChar w:fldCharType="separate"/>
            </w:r>
            <w:r w:rsidR="009E485A">
              <w:rPr>
                <w:noProof/>
                <w:webHidden/>
              </w:rPr>
              <w:t>14</w:t>
            </w:r>
            <w:r w:rsidR="009E485A">
              <w:rPr>
                <w:noProof/>
                <w:webHidden/>
              </w:rPr>
              <w:fldChar w:fldCharType="end"/>
            </w:r>
          </w:hyperlink>
        </w:p>
        <w:p w14:paraId="015C6241"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099" w:history="1">
            <w:r w:rsidR="009E485A" w:rsidRPr="0087182A">
              <w:rPr>
                <w:rStyle w:val="Hypertextovodkaz"/>
                <w:rFonts w:eastAsia="Calibri"/>
                <w:noProof/>
              </w:rPr>
              <w:t>7.5.</w:t>
            </w:r>
            <w:r w:rsidR="009E485A">
              <w:rPr>
                <w:rFonts w:asciiTheme="minorHAnsi" w:eastAsiaTheme="minorEastAsia" w:hAnsiTheme="minorHAnsi" w:cstheme="minorBidi"/>
                <w:iCs w:val="0"/>
                <w:noProof/>
                <w:sz w:val="22"/>
                <w:szCs w:val="22"/>
                <w:lang w:eastAsia="cs-CZ"/>
              </w:rPr>
              <w:tab/>
            </w:r>
            <w:r w:rsidR="009E485A" w:rsidRPr="0087182A">
              <w:rPr>
                <w:rStyle w:val="Hypertextovodkaz"/>
                <w:rFonts w:eastAsia="Calibri"/>
                <w:noProof/>
              </w:rPr>
              <w:t>Informování žadatele</w:t>
            </w:r>
            <w:r w:rsidR="009E485A">
              <w:rPr>
                <w:noProof/>
                <w:webHidden/>
              </w:rPr>
              <w:tab/>
            </w:r>
            <w:r w:rsidR="009E485A">
              <w:rPr>
                <w:noProof/>
                <w:webHidden/>
              </w:rPr>
              <w:fldChar w:fldCharType="begin"/>
            </w:r>
            <w:r w:rsidR="009E485A">
              <w:rPr>
                <w:noProof/>
                <w:webHidden/>
              </w:rPr>
              <w:instrText xml:space="preserve"> PAGEREF _Toc447699099 \h </w:instrText>
            </w:r>
            <w:r w:rsidR="009E485A">
              <w:rPr>
                <w:noProof/>
                <w:webHidden/>
              </w:rPr>
            </w:r>
            <w:r w:rsidR="009E485A">
              <w:rPr>
                <w:noProof/>
                <w:webHidden/>
              </w:rPr>
              <w:fldChar w:fldCharType="separate"/>
            </w:r>
            <w:r w:rsidR="009E485A">
              <w:rPr>
                <w:noProof/>
                <w:webHidden/>
              </w:rPr>
              <w:t>14</w:t>
            </w:r>
            <w:r w:rsidR="009E485A">
              <w:rPr>
                <w:noProof/>
                <w:webHidden/>
              </w:rPr>
              <w:fldChar w:fldCharType="end"/>
            </w:r>
          </w:hyperlink>
        </w:p>
        <w:p w14:paraId="5031F74F"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0" w:history="1">
            <w:r w:rsidR="009E485A" w:rsidRPr="0087182A">
              <w:rPr>
                <w:rStyle w:val="Hypertextovodkaz"/>
                <w:noProof/>
              </w:rPr>
              <w:t>7.6.</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Kontrola a schválení hodnocení</w:t>
            </w:r>
            <w:r w:rsidR="009E485A">
              <w:rPr>
                <w:noProof/>
                <w:webHidden/>
              </w:rPr>
              <w:tab/>
            </w:r>
            <w:r w:rsidR="009E485A">
              <w:rPr>
                <w:noProof/>
                <w:webHidden/>
              </w:rPr>
              <w:fldChar w:fldCharType="begin"/>
            </w:r>
            <w:r w:rsidR="009E485A">
              <w:rPr>
                <w:noProof/>
                <w:webHidden/>
              </w:rPr>
              <w:instrText xml:space="preserve"> PAGEREF _Toc447699100 \h </w:instrText>
            </w:r>
            <w:r w:rsidR="009E485A">
              <w:rPr>
                <w:noProof/>
                <w:webHidden/>
              </w:rPr>
            </w:r>
            <w:r w:rsidR="009E485A">
              <w:rPr>
                <w:noProof/>
                <w:webHidden/>
              </w:rPr>
              <w:fldChar w:fldCharType="separate"/>
            </w:r>
            <w:r w:rsidR="009E485A">
              <w:rPr>
                <w:noProof/>
                <w:webHidden/>
              </w:rPr>
              <w:t>14</w:t>
            </w:r>
            <w:r w:rsidR="009E485A">
              <w:rPr>
                <w:noProof/>
                <w:webHidden/>
              </w:rPr>
              <w:fldChar w:fldCharType="end"/>
            </w:r>
          </w:hyperlink>
        </w:p>
        <w:p w14:paraId="27E9652C"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1" w:history="1">
            <w:r w:rsidR="009E485A" w:rsidRPr="0087182A">
              <w:rPr>
                <w:rStyle w:val="Hypertextovodkaz"/>
                <w:noProof/>
              </w:rPr>
              <w:t>7.7.</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Žádosti o přezkum a jejich řešení</w:t>
            </w:r>
            <w:r w:rsidR="009E485A">
              <w:rPr>
                <w:noProof/>
                <w:webHidden/>
              </w:rPr>
              <w:tab/>
            </w:r>
            <w:r w:rsidR="009E485A">
              <w:rPr>
                <w:noProof/>
                <w:webHidden/>
              </w:rPr>
              <w:fldChar w:fldCharType="begin"/>
            </w:r>
            <w:r w:rsidR="009E485A">
              <w:rPr>
                <w:noProof/>
                <w:webHidden/>
              </w:rPr>
              <w:instrText xml:space="preserve"> PAGEREF _Toc447699101 \h </w:instrText>
            </w:r>
            <w:r w:rsidR="009E485A">
              <w:rPr>
                <w:noProof/>
                <w:webHidden/>
              </w:rPr>
            </w:r>
            <w:r w:rsidR="009E485A">
              <w:rPr>
                <w:noProof/>
                <w:webHidden/>
              </w:rPr>
              <w:fldChar w:fldCharType="separate"/>
            </w:r>
            <w:r w:rsidR="009E485A">
              <w:rPr>
                <w:noProof/>
                <w:webHidden/>
              </w:rPr>
              <w:t>15</w:t>
            </w:r>
            <w:r w:rsidR="009E485A">
              <w:rPr>
                <w:noProof/>
                <w:webHidden/>
              </w:rPr>
              <w:fldChar w:fldCharType="end"/>
            </w:r>
          </w:hyperlink>
        </w:p>
        <w:p w14:paraId="3FDB1543"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02" w:history="1">
            <w:r w:rsidR="009E485A" w:rsidRPr="0087182A">
              <w:rPr>
                <w:rStyle w:val="Hypertextovodkaz"/>
                <w:noProof/>
              </w:rPr>
              <w:t>7.7.1.</w:t>
            </w:r>
            <w:r w:rsidR="009E485A">
              <w:rPr>
                <w:rFonts w:asciiTheme="minorHAnsi" w:eastAsiaTheme="minorEastAsia" w:hAnsiTheme="minorHAnsi" w:cstheme="minorBidi"/>
                <w:noProof/>
                <w:sz w:val="22"/>
                <w:szCs w:val="22"/>
                <w:lang w:eastAsia="cs-CZ"/>
              </w:rPr>
              <w:tab/>
            </w:r>
            <w:r w:rsidR="009E485A" w:rsidRPr="0087182A">
              <w:rPr>
                <w:rStyle w:val="Hypertextovodkaz"/>
                <w:noProof/>
              </w:rPr>
              <w:t>Oprava hodnocení/nové hodnocení</w:t>
            </w:r>
            <w:r w:rsidR="009E485A">
              <w:rPr>
                <w:noProof/>
                <w:webHidden/>
              </w:rPr>
              <w:tab/>
            </w:r>
            <w:r w:rsidR="009E485A">
              <w:rPr>
                <w:noProof/>
                <w:webHidden/>
              </w:rPr>
              <w:fldChar w:fldCharType="begin"/>
            </w:r>
            <w:r w:rsidR="009E485A">
              <w:rPr>
                <w:noProof/>
                <w:webHidden/>
              </w:rPr>
              <w:instrText xml:space="preserve"> PAGEREF _Toc447699102 \h </w:instrText>
            </w:r>
            <w:r w:rsidR="009E485A">
              <w:rPr>
                <w:noProof/>
                <w:webHidden/>
              </w:rPr>
            </w:r>
            <w:r w:rsidR="009E485A">
              <w:rPr>
                <w:noProof/>
                <w:webHidden/>
              </w:rPr>
              <w:fldChar w:fldCharType="separate"/>
            </w:r>
            <w:r w:rsidR="009E485A">
              <w:rPr>
                <w:noProof/>
                <w:webHidden/>
              </w:rPr>
              <w:t>16</w:t>
            </w:r>
            <w:r w:rsidR="009E485A">
              <w:rPr>
                <w:noProof/>
                <w:webHidden/>
              </w:rPr>
              <w:fldChar w:fldCharType="end"/>
            </w:r>
          </w:hyperlink>
        </w:p>
        <w:p w14:paraId="52CB81BB"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103" w:history="1">
            <w:r w:rsidR="009E485A" w:rsidRPr="0087182A">
              <w:rPr>
                <w:rStyle w:val="Hypertextovodkaz"/>
                <w:noProof/>
              </w:rPr>
              <w:t>8.</w:t>
            </w:r>
            <w:r w:rsidR="009E485A">
              <w:rPr>
                <w:rFonts w:asciiTheme="minorHAnsi" w:eastAsiaTheme="minorEastAsia" w:hAnsiTheme="minorHAnsi" w:cstheme="minorBidi"/>
                <w:bCs w:val="0"/>
                <w:noProof/>
                <w:sz w:val="22"/>
                <w:szCs w:val="22"/>
                <w:lang w:eastAsia="cs-CZ"/>
              </w:rPr>
              <w:tab/>
            </w:r>
            <w:r w:rsidR="009E485A" w:rsidRPr="0087182A">
              <w:rPr>
                <w:rStyle w:val="Hypertextovodkaz"/>
                <w:noProof/>
              </w:rPr>
              <w:t>Hodnocení konkrétních kritérií (postup pro hodnocení kritérií věcného hodnocení)</w:t>
            </w:r>
            <w:r w:rsidR="009E485A">
              <w:rPr>
                <w:noProof/>
                <w:webHidden/>
              </w:rPr>
              <w:tab/>
            </w:r>
            <w:r w:rsidR="009E485A">
              <w:rPr>
                <w:noProof/>
                <w:webHidden/>
              </w:rPr>
              <w:fldChar w:fldCharType="begin"/>
            </w:r>
            <w:r w:rsidR="009E485A">
              <w:rPr>
                <w:noProof/>
                <w:webHidden/>
              </w:rPr>
              <w:instrText xml:space="preserve"> PAGEREF _Toc447699103 \h </w:instrText>
            </w:r>
            <w:r w:rsidR="009E485A">
              <w:rPr>
                <w:noProof/>
                <w:webHidden/>
              </w:rPr>
            </w:r>
            <w:r w:rsidR="009E485A">
              <w:rPr>
                <w:noProof/>
                <w:webHidden/>
              </w:rPr>
              <w:fldChar w:fldCharType="separate"/>
            </w:r>
            <w:r w:rsidR="009E485A">
              <w:rPr>
                <w:noProof/>
                <w:webHidden/>
              </w:rPr>
              <w:t>16</w:t>
            </w:r>
            <w:r w:rsidR="009E485A">
              <w:rPr>
                <w:noProof/>
                <w:webHidden/>
              </w:rPr>
              <w:fldChar w:fldCharType="end"/>
            </w:r>
          </w:hyperlink>
        </w:p>
        <w:p w14:paraId="643CCD54"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4" w:history="1">
            <w:r w:rsidR="009E485A" w:rsidRPr="0087182A">
              <w:rPr>
                <w:rStyle w:val="Hypertextovodkaz"/>
                <w:noProof/>
              </w:rPr>
              <w:t>8.1.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ESF</w:t>
            </w:r>
            <w:r w:rsidR="009E485A">
              <w:rPr>
                <w:noProof/>
                <w:webHidden/>
              </w:rPr>
              <w:tab/>
            </w:r>
            <w:r w:rsidR="009E485A">
              <w:rPr>
                <w:noProof/>
                <w:webHidden/>
              </w:rPr>
              <w:fldChar w:fldCharType="begin"/>
            </w:r>
            <w:r w:rsidR="009E485A">
              <w:rPr>
                <w:noProof/>
                <w:webHidden/>
              </w:rPr>
              <w:instrText xml:space="preserve"> PAGEREF _Toc447699104 \h </w:instrText>
            </w:r>
            <w:r w:rsidR="009E485A">
              <w:rPr>
                <w:noProof/>
                <w:webHidden/>
              </w:rPr>
            </w:r>
            <w:r w:rsidR="009E485A">
              <w:rPr>
                <w:noProof/>
                <w:webHidden/>
              </w:rPr>
              <w:fldChar w:fldCharType="separate"/>
            </w:r>
            <w:r w:rsidR="009E485A">
              <w:rPr>
                <w:noProof/>
                <w:webHidden/>
              </w:rPr>
              <w:t>16</w:t>
            </w:r>
            <w:r w:rsidR="009E485A">
              <w:rPr>
                <w:noProof/>
                <w:webHidden/>
              </w:rPr>
              <w:fldChar w:fldCharType="end"/>
            </w:r>
          </w:hyperlink>
        </w:p>
        <w:p w14:paraId="0B9E0D06"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05" w:history="1">
            <w:r w:rsidR="009E485A" w:rsidRPr="0087182A">
              <w:rPr>
                <w:rStyle w:val="Hypertextovodkaz"/>
                <w:noProof/>
              </w:rPr>
              <w:t>8.2.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EFRR</w:t>
            </w:r>
            <w:r w:rsidR="009E485A">
              <w:rPr>
                <w:noProof/>
                <w:webHidden/>
              </w:rPr>
              <w:tab/>
            </w:r>
            <w:r w:rsidR="009E485A">
              <w:rPr>
                <w:noProof/>
                <w:webHidden/>
              </w:rPr>
              <w:fldChar w:fldCharType="begin"/>
            </w:r>
            <w:r w:rsidR="009E485A">
              <w:rPr>
                <w:noProof/>
                <w:webHidden/>
              </w:rPr>
              <w:instrText xml:space="preserve"> PAGEREF _Toc447699105 \h </w:instrText>
            </w:r>
            <w:r w:rsidR="009E485A">
              <w:rPr>
                <w:noProof/>
                <w:webHidden/>
              </w:rPr>
            </w:r>
            <w:r w:rsidR="009E485A">
              <w:rPr>
                <w:noProof/>
                <w:webHidden/>
              </w:rPr>
              <w:fldChar w:fldCharType="separate"/>
            </w:r>
            <w:r w:rsidR="009E485A">
              <w:rPr>
                <w:noProof/>
                <w:webHidden/>
              </w:rPr>
              <w:t>21</w:t>
            </w:r>
            <w:r w:rsidR="009E485A">
              <w:rPr>
                <w:noProof/>
                <w:webHidden/>
              </w:rPr>
              <w:fldChar w:fldCharType="end"/>
            </w:r>
          </w:hyperlink>
        </w:p>
        <w:p w14:paraId="49665C2C"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06" w:history="1">
            <w:r w:rsidR="009E485A" w:rsidRPr="0087182A">
              <w:rPr>
                <w:rStyle w:val="Hypertextovodkaz"/>
                <w:noProof/>
              </w:rPr>
              <w:t>8.2.1.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hodnocení věcného obsahu předkládané žádosti o podporu – hodnotitel věcné  části (A)</w:t>
            </w:r>
            <w:r w:rsidR="009E485A">
              <w:rPr>
                <w:noProof/>
                <w:webHidden/>
              </w:rPr>
              <w:tab/>
            </w:r>
            <w:r w:rsidR="009E485A">
              <w:rPr>
                <w:noProof/>
                <w:webHidden/>
              </w:rPr>
              <w:fldChar w:fldCharType="begin"/>
            </w:r>
            <w:r w:rsidR="009E485A">
              <w:rPr>
                <w:noProof/>
                <w:webHidden/>
              </w:rPr>
              <w:instrText xml:space="preserve"> PAGEREF _Toc447699106 \h </w:instrText>
            </w:r>
            <w:r w:rsidR="009E485A">
              <w:rPr>
                <w:noProof/>
                <w:webHidden/>
              </w:rPr>
            </w:r>
            <w:r w:rsidR="009E485A">
              <w:rPr>
                <w:noProof/>
                <w:webHidden/>
              </w:rPr>
              <w:fldChar w:fldCharType="separate"/>
            </w:r>
            <w:r w:rsidR="009E485A">
              <w:rPr>
                <w:noProof/>
                <w:webHidden/>
              </w:rPr>
              <w:t>21</w:t>
            </w:r>
            <w:r w:rsidR="009E485A">
              <w:rPr>
                <w:noProof/>
                <w:webHidden/>
              </w:rPr>
              <w:fldChar w:fldCharType="end"/>
            </w:r>
          </w:hyperlink>
        </w:p>
        <w:p w14:paraId="76EAD847"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7" w:history="1">
            <w:r w:rsidR="009E485A" w:rsidRPr="0087182A">
              <w:rPr>
                <w:rStyle w:val="Hypertextovodkaz"/>
                <w:noProof/>
              </w:rPr>
              <w:t>8.2.1.1.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1</w:t>
            </w:r>
            <w:r w:rsidR="009E485A">
              <w:rPr>
                <w:noProof/>
                <w:webHidden/>
              </w:rPr>
              <w:tab/>
            </w:r>
            <w:r w:rsidR="009E485A">
              <w:rPr>
                <w:noProof/>
                <w:webHidden/>
              </w:rPr>
              <w:fldChar w:fldCharType="begin"/>
            </w:r>
            <w:r w:rsidR="009E485A">
              <w:rPr>
                <w:noProof/>
                <w:webHidden/>
              </w:rPr>
              <w:instrText xml:space="preserve"> PAGEREF _Toc447699107 \h </w:instrText>
            </w:r>
            <w:r w:rsidR="009E485A">
              <w:rPr>
                <w:noProof/>
                <w:webHidden/>
              </w:rPr>
            </w:r>
            <w:r w:rsidR="009E485A">
              <w:rPr>
                <w:noProof/>
                <w:webHidden/>
              </w:rPr>
              <w:fldChar w:fldCharType="separate"/>
            </w:r>
            <w:r w:rsidR="009E485A">
              <w:rPr>
                <w:noProof/>
                <w:webHidden/>
              </w:rPr>
              <w:t>21</w:t>
            </w:r>
            <w:r w:rsidR="009E485A">
              <w:rPr>
                <w:noProof/>
                <w:webHidden/>
              </w:rPr>
              <w:fldChar w:fldCharType="end"/>
            </w:r>
          </w:hyperlink>
        </w:p>
        <w:p w14:paraId="2A7802E5"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8" w:history="1">
            <w:r w:rsidR="009E485A" w:rsidRPr="0087182A">
              <w:rPr>
                <w:rStyle w:val="Hypertextovodkaz"/>
                <w:noProof/>
              </w:rPr>
              <w:t>8.2.1.2.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2</w:t>
            </w:r>
            <w:r w:rsidR="009E485A">
              <w:rPr>
                <w:noProof/>
                <w:webHidden/>
              </w:rPr>
              <w:tab/>
            </w:r>
            <w:r w:rsidR="009E485A">
              <w:rPr>
                <w:noProof/>
                <w:webHidden/>
              </w:rPr>
              <w:fldChar w:fldCharType="begin"/>
            </w:r>
            <w:r w:rsidR="009E485A">
              <w:rPr>
                <w:noProof/>
                <w:webHidden/>
              </w:rPr>
              <w:instrText xml:space="preserve"> PAGEREF _Toc447699108 \h </w:instrText>
            </w:r>
            <w:r w:rsidR="009E485A">
              <w:rPr>
                <w:noProof/>
                <w:webHidden/>
              </w:rPr>
            </w:r>
            <w:r w:rsidR="009E485A">
              <w:rPr>
                <w:noProof/>
                <w:webHidden/>
              </w:rPr>
              <w:fldChar w:fldCharType="separate"/>
            </w:r>
            <w:r w:rsidR="009E485A">
              <w:rPr>
                <w:noProof/>
                <w:webHidden/>
              </w:rPr>
              <w:t>22</w:t>
            </w:r>
            <w:r w:rsidR="009E485A">
              <w:rPr>
                <w:noProof/>
                <w:webHidden/>
              </w:rPr>
              <w:fldChar w:fldCharType="end"/>
            </w:r>
          </w:hyperlink>
        </w:p>
        <w:p w14:paraId="5913E2A2"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09" w:history="1">
            <w:r w:rsidR="009E485A" w:rsidRPr="0087182A">
              <w:rPr>
                <w:rStyle w:val="Hypertextovodkaz"/>
                <w:noProof/>
              </w:rPr>
              <w:t>8.2.1.3.</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prioritních os 3 a 4</w:t>
            </w:r>
            <w:r w:rsidR="009E485A">
              <w:rPr>
                <w:noProof/>
                <w:webHidden/>
              </w:rPr>
              <w:tab/>
            </w:r>
            <w:r w:rsidR="009E485A">
              <w:rPr>
                <w:noProof/>
                <w:webHidden/>
              </w:rPr>
              <w:fldChar w:fldCharType="begin"/>
            </w:r>
            <w:r w:rsidR="009E485A">
              <w:rPr>
                <w:noProof/>
                <w:webHidden/>
              </w:rPr>
              <w:instrText xml:space="preserve"> PAGEREF _Toc447699109 \h </w:instrText>
            </w:r>
            <w:r w:rsidR="009E485A">
              <w:rPr>
                <w:noProof/>
                <w:webHidden/>
              </w:rPr>
            </w:r>
            <w:r w:rsidR="009E485A">
              <w:rPr>
                <w:noProof/>
                <w:webHidden/>
              </w:rPr>
              <w:fldChar w:fldCharType="separate"/>
            </w:r>
            <w:r w:rsidR="009E485A">
              <w:rPr>
                <w:noProof/>
                <w:webHidden/>
              </w:rPr>
              <w:t>23</w:t>
            </w:r>
            <w:r w:rsidR="009E485A">
              <w:rPr>
                <w:noProof/>
                <w:webHidden/>
              </w:rPr>
              <w:fldChar w:fldCharType="end"/>
            </w:r>
          </w:hyperlink>
        </w:p>
        <w:p w14:paraId="6AEA39B7" w14:textId="77777777" w:rsidR="009E485A" w:rsidRDefault="007F034E">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447699110" w:history="1">
            <w:r w:rsidR="009E485A" w:rsidRPr="0087182A">
              <w:rPr>
                <w:rStyle w:val="Hypertextovodkaz"/>
                <w:noProof/>
              </w:rPr>
              <w:t>8.2.2.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hodnocení finančně – ekonomické části žádosti – hodnotitel finančně – ekonomické části (B)</w:t>
            </w:r>
            <w:r w:rsidR="009E485A">
              <w:rPr>
                <w:noProof/>
                <w:webHidden/>
              </w:rPr>
              <w:tab/>
            </w:r>
            <w:r w:rsidR="009E485A">
              <w:rPr>
                <w:noProof/>
                <w:webHidden/>
              </w:rPr>
              <w:fldChar w:fldCharType="begin"/>
            </w:r>
            <w:r w:rsidR="009E485A">
              <w:rPr>
                <w:noProof/>
                <w:webHidden/>
              </w:rPr>
              <w:instrText xml:space="preserve"> PAGEREF _Toc447699110 \h </w:instrText>
            </w:r>
            <w:r w:rsidR="009E485A">
              <w:rPr>
                <w:noProof/>
                <w:webHidden/>
              </w:rPr>
            </w:r>
            <w:r w:rsidR="009E485A">
              <w:rPr>
                <w:noProof/>
                <w:webHidden/>
              </w:rPr>
              <w:fldChar w:fldCharType="separate"/>
            </w:r>
            <w:r w:rsidR="009E485A">
              <w:rPr>
                <w:noProof/>
                <w:webHidden/>
              </w:rPr>
              <w:t>27</w:t>
            </w:r>
            <w:r w:rsidR="009E485A">
              <w:rPr>
                <w:noProof/>
                <w:webHidden/>
              </w:rPr>
              <w:fldChar w:fldCharType="end"/>
            </w:r>
          </w:hyperlink>
        </w:p>
        <w:p w14:paraId="36B50BA8"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1" w:history="1">
            <w:r w:rsidR="009E485A" w:rsidRPr="0087182A">
              <w:rPr>
                <w:rStyle w:val="Hypertextovodkaz"/>
                <w:noProof/>
              </w:rPr>
              <w:t>8.2.2.1.</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1</w:t>
            </w:r>
            <w:r w:rsidR="009E485A">
              <w:rPr>
                <w:noProof/>
                <w:webHidden/>
              </w:rPr>
              <w:tab/>
            </w:r>
            <w:r w:rsidR="009E485A">
              <w:rPr>
                <w:noProof/>
                <w:webHidden/>
              </w:rPr>
              <w:fldChar w:fldCharType="begin"/>
            </w:r>
            <w:r w:rsidR="009E485A">
              <w:rPr>
                <w:noProof/>
                <w:webHidden/>
              </w:rPr>
              <w:instrText xml:space="preserve"> PAGEREF _Toc447699111 \h </w:instrText>
            </w:r>
            <w:r w:rsidR="009E485A">
              <w:rPr>
                <w:noProof/>
                <w:webHidden/>
              </w:rPr>
            </w:r>
            <w:r w:rsidR="009E485A">
              <w:rPr>
                <w:noProof/>
                <w:webHidden/>
              </w:rPr>
              <w:fldChar w:fldCharType="separate"/>
            </w:r>
            <w:r w:rsidR="009E485A">
              <w:rPr>
                <w:noProof/>
                <w:webHidden/>
              </w:rPr>
              <w:t>27</w:t>
            </w:r>
            <w:r w:rsidR="009E485A">
              <w:rPr>
                <w:noProof/>
                <w:webHidden/>
              </w:rPr>
              <w:fldChar w:fldCharType="end"/>
            </w:r>
          </w:hyperlink>
        </w:p>
        <w:p w14:paraId="5A8CEE57"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2" w:history="1">
            <w:r w:rsidR="009E485A" w:rsidRPr="0087182A">
              <w:rPr>
                <w:rStyle w:val="Hypertextovodkaz"/>
                <w:noProof/>
              </w:rPr>
              <w:t>8.2.2.2.</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 osy 2</w:t>
            </w:r>
            <w:r w:rsidR="009E485A">
              <w:rPr>
                <w:noProof/>
                <w:webHidden/>
              </w:rPr>
              <w:tab/>
            </w:r>
            <w:r w:rsidR="009E485A">
              <w:rPr>
                <w:noProof/>
                <w:webHidden/>
              </w:rPr>
              <w:fldChar w:fldCharType="begin"/>
            </w:r>
            <w:r w:rsidR="009E485A">
              <w:rPr>
                <w:noProof/>
                <w:webHidden/>
              </w:rPr>
              <w:instrText xml:space="preserve"> PAGEREF _Toc447699112 \h </w:instrText>
            </w:r>
            <w:r w:rsidR="009E485A">
              <w:rPr>
                <w:noProof/>
                <w:webHidden/>
              </w:rPr>
            </w:r>
            <w:r w:rsidR="009E485A">
              <w:rPr>
                <w:noProof/>
                <w:webHidden/>
              </w:rPr>
              <w:fldChar w:fldCharType="separate"/>
            </w:r>
            <w:r w:rsidR="009E485A">
              <w:rPr>
                <w:noProof/>
                <w:webHidden/>
              </w:rPr>
              <w:t>32</w:t>
            </w:r>
            <w:r w:rsidR="009E485A">
              <w:rPr>
                <w:noProof/>
                <w:webHidden/>
              </w:rPr>
              <w:fldChar w:fldCharType="end"/>
            </w:r>
          </w:hyperlink>
        </w:p>
        <w:p w14:paraId="6BA0764A" w14:textId="77777777" w:rsidR="009E485A" w:rsidRDefault="007F034E">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447699113" w:history="1">
            <w:r w:rsidR="009E485A" w:rsidRPr="0087182A">
              <w:rPr>
                <w:rStyle w:val="Hypertextovodkaz"/>
                <w:noProof/>
              </w:rPr>
              <w:t>8.2.2.3.</w:t>
            </w:r>
            <w:r w:rsidR="009E485A">
              <w:rPr>
                <w:rFonts w:asciiTheme="minorHAnsi" w:eastAsiaTheme="minorEastAsia" w:hAnsiTheme="minorHAnsi" w:cstheme="minorBidi"/>
                <w:noProof/>
                <w:sz w:val="22"/>
                <w:szCs w:val="22"/>
                <w:lang w:eastAsia="cs-CZ"/>
              </w:rPr>
              <w:tab/>
            </w:r>
            <w:r w:rsidR="009E485A" w:rsidRPr="0087182A">
              <w:rPr>
                <w:rStyle w:val="Hypertextovodkaz"/>
                <w:noProof/>
              </w:rPr>
              <w:t>Kritéria v rámci prioritních os 3 a 4</w:t>
            </w:r>
            <w:r w:rsidR="009E485A">
              <w:rPr>
                <w:noProof/>
                <w:webHidden/>
              </w:rPr>
              <w:tab/>
            </w:r>
            <w:r w:rsidR="009E485A">
              <w:rPr>
                <w:noProof/>
                <w:webHidden/>
              </w:rPr>
              <w:fldChar w:fldCharType="begin"/>
            </w:r>
            <w:r w:rsidR="009E485A">
              <w:rPr>
                <w:noProof/>
                <w:webHidden/>
              </w:rPr>
              <w:instrText xml:space="preserve"> PAGEREF _Toc447699113 \h </w:instrText>
            </w:r>
            <w:r w:rsidR="009E485A">
              <w:rPr>
                <w:noProof/>
                <w:webHidden/>
              </w:rPr>
            </w:r>
            <w:r w:rsidR="009E485A">
              <w:rPr>
                <w:noProof/>
                <w:webHidden/>
              </w:rPr>
              <w:fldChar w:fldCharType="separate"/>
            </w:r>
            <w:r w:rsidR="009E485A">
              <w:rPr>
                <w:noProof/>
                <w:webHidden/>
              </w:rPr>
              <w:t>34</w:t>
            </w:r>
            <w:r w:rsidR="009E485A">
              <w:rPr>
                <w:noProof/>
                <w:webHidden/>
              </w:rPr>
              <w:fldChar w:fldCharType="end"/>
            </w:r>
          </w:hyperlink>
        </w:p>
        <w:p w14:paraId="05E6EA4D" w14:textId="77777777" w:rsidR="009E485A" w:rsidRDefault="007F034E">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447699114" w:history="1">
            <w:r w:rsidR="009E485A" w:rsidRPr="0087182A">
              <w:rPr>
                <w:rStyle w:val="Hypertextovodkaz"/>
                <w:rFonts w:eastAsia="Times New Roman"/>
                <w:noProof/>
              </w:rPr>
              <w:t>9.</w:t>
            </w:r>
            <w:r w:rsidR="009E485A">
              <w:rPr>
                <w:rFonts w:asciiTheme="minorHAnsi" w:eastAsiaTheme="minorEastAsia" w:hAnsiTheme="minorHAnsi" w:cstheme="minorBidi"/>
                <w:bCs w:val="0"/>
                <w:noProof/>
                <w:sz w:val="22"/>
                <w:szCs w:val="22"/>
                <w:lang w:eastAsia="cs-CZ"/>
              </w:rPr>
              <w:tab/>
            </w:r>
            <w:r w:rsidR="009E485A" w:rsidRPr="0087182A">
              <w:rPr>
                <w:rStyle w:val="Hypertextovodkaz"/>
                <w:rFonts w:eastAsia="Times New Roman"/>
                <w:noProof/>
              </w:rPr>
              <w:t>Administrace věcného hodnocení v ISKP</w:t>
            </w:r>
            <w:r w:rsidR="009E485A">
              <w:rPr>
                <w:noProof/>
                <w:webHidden/>
              </w:rPr>
              <w:tab/>
            </w:r>
            <w:r w:rsidR="009E485A">
              <w:rPr>
                <w:noProof/>
                <w:webHidden/>
              </w:rPr>
              <w:fldChar w:fldCharType="begin"/>
            </w:r>
            <w:r w:rsidR="009E485A">
              <w:rPr>
                <w:noProof/>
                <w:webHidden/>
              </w:rPr>
              <w:instrText xml:space="preserve"> PAGEREF _Toc447699114 \h </w:instrText>
            </w:r>
            <w:r w:rsidR="009E485A">
              <w:rPr>
                <w:noProof/>
                <w:webHidden/>
              </w:rPr>
            </w:r>
            <w:r w:rsidR="009E485A">
              <w:rPr>
                <w:noProof/>
                <w:webHidden/>
              </w:rPr>
              <w:fldChar w:fldCharType="separate"/>
            </w:r>
            <w:r w:rsidR="009E485A">
              <w:rPr>
                <w:noProof/>
                <w:webHidden/>
              </w:rPr>
              <w:t>38</w:t>
            </w:r>
            <w:r w:rsidR="009E485A">
              <w:rPr>
                <w:noProof/>
                <w:webHidden/>
              </w:rPr>
              <w:fldChar w:fldCharType="end"/>
            </w:r>
          </w:hyperlink>
        </w:p>
        <w:p w14:paraId="06B7315E"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5" w:history="1">
            <w:r w:rsidR="009E485A" w:rsidRPr="0087182A">
              <w:rPr>
                <w:rStyle w:val="Hypertextovodkaz"/>
                <w:noProof/>
              </w:rPr>
              <w:t>9.1.</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Přijetí projektu</w:t>
            </w:r>
            <w:r w:rsidR="009E485A">
              <w:rPr>
                <w:noProof/>
                <w:webHidden/>
              </w:rPr>
              <w:tab/>
            </w:r>
            <w:r w:rsidR="009E485A">
              <w:rPr>
                <w:noProof/>
                <w:webHidden/>
              </w:rPr>
              <w:fldChar w:fldCharType="begin"/>
            </w:r>
            <w:r w:rsidR="009E485A">
              <w:rPr>
                <w:noProof/>
                <w:webHidden/>
              </w:rPr>
              <w:instrText xml:space="preserve"> PAGEREF _Toc447699115 \h </w:instrText>
            </w:r>
            <w:r w:rsidR="009E485A">
              <w:rPr>
                <w:noProof/>
                <w:webHidden/>
              </w:rPr>
            </w:r>
            <w:r w:rsidR="009E485A">
              <w:rPr>
                <w:noProof/>
                <w:webHidden/>
              </w:rPr>
              <w:fldChar w:fldCharType="separate"/>
            </w:r>
            <w:r w:rsidR="009E485A">
              <w:rPr>
                <w:noProof/>
                <w:webHidden/>
              </w:rPr>
              <w:t>38</w:t>
            </w:r>
            <w:r w:rsidR="009E485A">
              <w:rPr>
                <w:noProof/>
                <w:webHidden/>
              </w:rPr>
              <w:fldChar w:fldCharType="end"/>
            </w:r>
          </w:hyperlink>
        </w:p>
        <w:p w14:paraId="3CED88C3"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6" w:history="1">
            <w:r w:rsidR="009E485A" w:rsidRPr="0087182A">
              <w:rPr>
                <w:rStyle w:val="Hypertextovodkaz"/>
                <w:noProof/>
              </w:rPr>
              <w:t>9.2.</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Hodnocení</w:t>
            </w:r>
            <w:r w:rsidR="009E485A">
              <w:rPr>
                <w:noProof/>
                <w:webHidden/>
              </w:rPr>
              <w:tab/>
            </w:r>
            <w:r w:rsidR="009E485A">
              <w:rPr>
                <w:noProof/>
                <w:webHidden/>
              </w:rPr>
              <w:fldChar w:fldCharType="begin"/>
            </w:r>
            <w:r w:rsidR="009E485A">
              <w:rPr>
                <w:noProof/>
                <w:webHidden/>
              </w:rPr>
              <w:instrText xml:space="preserve"> PAGEREF _Toc447699116 \h </w:instrText>
            </w:r>
            <w:r w:rsidR="009E485A">
              <w:rPr>
                <w:noProof/>
                <w:webHidden/>
              </w:rPr>
            </w:r>
            <w:r w:rsidR="009E485A">
              <w:rPr>
                <w:noProof/>
                <w:webHidden/>
              </w:rPr>
              <w:fldChar w:fldCharType="separate"/>
            </w:r>
            <w:r w:rsidR="009E485A">
              <w:rPr>
                <w:noProof/>
                <w:webHidden/>
              </w:rPr>
              <w:t>39</w:t>
            </w:r>
            <w:r w:rsidR="009E485A">
              <w:rPr>
                <w:noProof/>
                <w:webHidden/>
              </w:rPr>
              <w:fldChar w:fldCharType="end"/>
            </w:r>
          </w:hyperlink>
        </w:p>
        <w:p w14:paraId="7FA481B8" w14:textId="77777777" w:rsidR="009E485A" w:rsidRDefault="007F034E">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447699117" w:history="1">
            <w:r w:rsidR="009E485A" w:rsidRPr="0087182A">
              <w:rPr>
                <w:rStyle w:val="Hypertextovodkaz"/>
                <w:noProof/>
              </w:rPr>
              <w:t>9.3.</w:t>
            </w:r>
            <w:r w:rsidR="009E485A">
              <w:rPr>
                <w:rFonts w:asciiTheme="minorHAnsi" w:eastAsiaTheme="minorEastAsia" w:hAnsiTheme="minorHAnsi" w:cstheme="minorBidi"/>
                <w:iCs w:val="0"/>
                <w:noProof/>
                <w:sz w:val="22"/>
                <w:szCs w:val="22"/>
                <w:lang w:eastAsia="cs-CZ"/>
              </w:rPr>
              <w:tab/>
            </w:r>
            <w:r w:rsidR="009E485A" w:rsidRPr="0087182A">
              <w:rPr>
                <w:rStyle w:val="Hypertextovodkaz"/>
                <w:noProof/>
              </w:rPr>
              <w:t>Finalizace</w:t>
            </w:r>
            <w:r w:rsidR="009E485A">
              <w:rPr>
                <w:noProof/>
                <w:webHidden/>
              </w:rPr>
              <w:tab/>
            </w:r>
            <w:r w:rsidR="009E485A">
              <w:rPr>
                <w:noProof/>
                <w:webHidden/>
              </w:rPr>
              <w:fldChar w:fldCharType="begin"/>
            </w:r>
            <w:r w:rsidR="009E485A">
              <w:rPr>
                <w:noProof/>
                <w:webHidden/>
              </w:rPr>
              <w:instrText xml:space="preserve"> PAGEREF _Toc447699117 \h </w:instrText>
            </w:r>
            <w:r w:rsidR="009E485A">
              <w:rPr>
                <w:noProof/>
                <w:webHidden/>
              </w:rPr>
            </w:r>
            <w:r w:rsidR="009E485A">
              <w:rPr>
                <w:noProof/>
                <w:webHidden/>
              </w:rPr>
              <w:fldChar w:fldCharType="separate"/>
            </w:r>
            <w:r w:rsidR="009E485A">
              <w:rPr>
                <w:noProof/>
                <w:webHidden/>
              </w:rPr>
              <w:t>42</w:t>
            </w:r>
            <w:r w:rsidR="009E485A">
              <w:rPr>
                <w:noProof/>
                <w:webHidden/>
              </w:rPr>
              <w:fldChar w:fldCharType="end"/>
            </w:r>
          </w:hyperlink>
        </w:p>
        <w:p w14:paraId="70FEC5B9" w14:textId="77777777" w:rsidR="002F1781" w:rsidRDefault="00754D63">
          <w:r>
            <w:rPr>
              <w:rFonts w:ascii="Arial" w:hAnsi="Arial" w:cstheme="minorHAnsi"/>
              <w:iCs/>
              <w:sz w:val="20"/>
              <w:szCs w:val="20"/>
            </w:rPr>
            <w:fldChar w:fldCharType="end"/>
          </w:r>
        </w:p>
      </w:sdtContent>
    </w:sdt>
    <w:p w14:paraId="78F43AF9" w14:textId="77777777" w:rsidR="00FE4946" w:rsidRDefault="002F1781" w:rsidP="00474744">
      <w:pPr>
        <w:pStyle w:val="Styl2"/>
        <w:spacing w:line="276" w:lineRule="auto"/>
        <w:rPr>
          <w:rFonts w:eastAsia="Times New Roman"/>
        </w:rPr>
      </w:pPr>
      <w:r>
        <w:rPr>
          <w:rFonts w:eastAsia="Times New Roman"/>
        </w:rPr>
        <w:br w:type="column"/>
      </w:r>
    </w:p>
    <w:p w14:paraId="4C874A8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7D4328C8" w14:textId="77777777" w:rsidR="00D811FA" w:rsidRDefault="00FE4946" w:rsidP="00474744">
      <w:pPr>
        <w:pStyle w:val="Pravnad2"/>
        <w:jc w:val="both"/>
        <w:rPr>
          <w:rFonts w:eastAsia="Times New Roman"/>
        </w:rPr>
      </w:pPr>
      <w:bookmarkStart w:id="0" w:name="_Toc447699072"/>
      <w:r w:rsidRPr="00ED5538">
        <w:rPr>
          <w:rFonts w:eastAsia="Times New Roman"/>
        </w:rPr>
        <w:t>Přehled změn</w:t>
      </w:r>
      <w:bookmarkEnd w:id="0"/>
    </w:p>
    <w:p w14:paraId="148077A5" w14:textId="77777777" w:rsidR="00D811FA" w:rsidRDefault="0059145F" w:rsidP="00D65B02">
      <w:pPr>
        <w:pStyle w:val="Prav-norm"/>
      </w:pPr>
      <w:r w:rsidRPr="0059145F">
        <w:t>Uvedená tabulka poskytuje seznam veškerých provedených změn v předmětném dokumentu oproti původní verzi.</w:t>
      </w:r>
    </w:p>
    <w:p w14:paraId="1F7AB981" w14:textId="77777777" w:rsidR="0059145F" w:rsidRPr="0059145F" w:rsidRDefault="0059145F" w:rsidP="00474744">
      <w:pPr>
        <w:pStyle w:val="Styl2"/>
        <w:spacing w:line="276" w:lineRule="auto"/>
        <w:rPr>
          <w:rFonts w:eastAsia="Times New Roman"/>
        </w:rPr>
      </w:pPr>
    </w:p>
    <w:tbl>
      <w:tblPr>
        <w:tblStyle w:val="Mkatabulky"/>
        <w:tblW w:w="0" w:type="auto"/>
        <w:tblInd w:w="108" w:type="dxa"/>
        <w:tblLayout w:type="fixed"/>
        <w:tblLook w:val="04A0" w:firstRow="1" w:lastRow="0" w:firstColumn="1" w:lastColumn="0" w:noHBand="0" w:noVBand="1"/>
      </w:tblPr>
      <w:tblGrid>
        <w:gridCol w:w="1560"/>
        <w:gridCol w:w="2535"/>
        <w:gridCol w:w="2284"/>
        <w:gridCol w:w="1418"/>
        <w:gridCol w:w="1383"/>
      </w:tblGrid>
      <w:tr w:rsidR="00BB1763" w14:paraId="110516F6" w14:textId="77777777" w:rsidTr="00BB1763">
        <w:tc>
          <w:tcPr>
            <w:tcW w:w="9180" w:type="dxa"/>
            <w:gridSpan w:val="5"/>
          </w:tcPr>
          <w:p w14:paraId="422B450F" w14:textId="43471DA6" w:rsidR="00BB1763" w:rsidRDefault="00BB1763" w:rsidP="00474744">
            <w:pPr>
              <w:pStyle w:val="Styl2"/>
              <w:spacing w:line="276" w:lineRule="auto"/>
              <w:rPr>
                <w:rFonts w:eastAsia="Times New Roman"/>
                <w:b/>
              </w:rPr>
            </w:pPr>
            <w:r>
              <w:rPr>
                <w:rFonts w:eastAsia="Times New Roman"/>
                <w:b/>
              </w:rPr>
              <w:t xml:space="preserve">Přehled změn oproti verzi </w:t>
            </w:r>
            <w:r w:rsidR="00526A74">
              <w:rPr>
                <w:rFonts w:eastAsia="Times New Roman"/>
                <w:b/>
              </w:rPr>
              <w:t>1.</w:t>
            </w:r>
            <w:r w:rsidR="00EB7C1D">
              <w:rPr>
                <w:rFonts w:eastAsia="Times New Roman"/>
                <w:b/>
              </w:rPr>
              <w:t>2</w:t>
            </w:r>
            <w:r>
              <w:rPr>
                <w:rFonts w:eastAsia="Times New Roman"/>
                <w:b/>
              </w:rPr>
              <w:t xml:space="preserve"> ze dne </w:t>
            </w:r>
            <w:r w:rsidR="00EB7C1D">
              <w:rPr>
                <w:rFonts w:eastAsia="Times New Roman"/>
                <w:b/>
              </w:rPr>
              <w:t>24</w:t>
            </w:r>
            <w:r w:rsidR="00AF5B40">
              <w:rPr>
                <w:rFonts w:eastAsia="Times New Roman"/>
                <w:b/>
              </w:rPr>
              <w:t xml:space="preserve">. </w:t>
            </w:r>
            <w:r w:rsidR="00EB7C1D">
              <w:rPr>
                <w:rFonts w:eastAsia="Times New Roman"/>
                <w:b/>
              </w:rPr>
              <w:t>2</w:t>
            </w:r>
            <w:r w:rsidR="00AF5B40">
              <w:rPr>
                <w:rFonts w:eastAsia="Times New Roman"/>
                <w:b/>
              </w:rPr>
              <w:t>. 2016</w:t>
            </w:r>
          </w:p>
        </w:tc>
      </w:tr>
      <w:tr w:rsidR="00BB1763" w:rsidRPr="00E219BD" w14:paraId="309D3564" w14:textId="77777777" w:rsidTr="00BB1763">
        <w:tc>
          <w:tcPr>
            <w:tcW w:w="1560" w:type="dxa"/>
          </w:tcPr>
          <w:p w14:paraId="0B4E8BED"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Kapitola/strana</w:t>
            </w:r>
          </w:p>
        </w:tc>
        <w:tc>
          <w:tcPr>
            <w:tcW w:w="2535" w:type="dxa"/>
          </w:tcPr>
          <w:p w14:paraId="5F5AAB2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Popis změny</w:t>
            </w:r>
          </w:p>
        </w:tc>
        <w:tc>
          <w:tcPr>
            <w:tcW w:w="2284" w:type="dxa"/>
          </w:tcPr>
          <w:p w14:paraId="34660ABC"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Zdůvodnění změny</w:t>
            </w:r>
          </w:p>
        </w:tc>
        <w:tc>
          <w:tcPr>
            <w:tcW w:w="1418" w:type="dxa"/>
          </w:tcPr>
          <w:p w14:paraId="49B68DE9"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383" w:type="dxa"/>
          </w:tcPr>
          <w:p w14:paraId="7B6F05A6"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Datum platnosti/</w:t>
            </w:r>
          </w:p>
          <w:p w14:paraId="6D38A19F" w14:textId="77777777" w:rsidR="00BB1763" w:rsidRPr="00E219BD" w:rsidRDefault="00BB1763" w:rsidP="00474744">
            <w:pPr>
              <w:pStyle w:val="Styl2"/>
              <w:spacing w:line="276" w:lineRule="auto"/>
              <w:rPr>
                <w:rFonts w:eastAsia="Times New Roman"/>
                <w:sz w:val="18"/>
                <w:szCs w:val="18"/>
              </w:rPr>
            </w:pPr>
            <w:r w:rsidRPr="00E219BD">
              <w:rPr>
                <w:rFonts w:eastAsia="Times New Roman"/>
                <w:sz w:val="18"/>
                <w:szCs w:val="18"/>
              </w:rPr>
              <w:t>účinnosti změny</w:t>
            </w:r>
          </w:p>
        </w:tc>
      </w:tr>
      <w:tr w:rsidR="002F1848" w14:paraId="575BF73A" w14:textId="77777777" w:rsidTr="00BB1763">
        <w:tc>
          <w:tcPr>
            <w:tcW w:w="1560" w:type="dxa"/>
          </w:tcPr>
          <w:p w14:paraId="58121DA4" w14:textId="7E283E1D" w:rsidR="002F1848" w:rsidRDefault="002F1848" w:rsidP="00474744">
            <w:pPr>
              <w:pStyle w:val="Styl2"/>
              <w:spacing w:line="276" w:lineRule="auto"/>
              <w:rPr>
                <w:rFonts w:eastAsia="Times New Roman"/>
              </w:rPr>
            </w:pPr>
            <w:r>
              <w:rPr>
                <w:rFonts w:eastAsia="Times New Roman"/>
              </w:rPr>
              <w:t>Celý dokument</w:t>
            </w:r>
          </w:p>
        </w:tc>
        <w:tc>
          <w:tcPr>
            <w:tcW w:w="2535" w:type="dxa"/>
          </w:tcPr>
          <w:p w14:paraId="4A07FF2F" w14:textId="4172AA8B" w:rsidR="002F1848" w:rsidRDefault="002F1848" w:rsidP="00474744">
            <w:pPr>
              <w:pStyle w:val="Styl2"/>
              <w:spacing w:line="276" w:lineRule="auto"/>
              <w:rPr>
                <w:rFonts w:eastAsia="Times New Roman"/>
              </w:rPr>
            </w:pPr>
            <w:r>
              <w:rPr>
                <w:rFonts w:eastAsia="Times New Roman"/>
              </w:rPr>
              <w:t>Oprava pravopisných chyb.</w:t>
            </w:r>
          </w:p>
        </w:tc>
        <w:tc>
          <w:tcPr>
            <w:tcW w:w="2284" w:type="dxa"/>
          </w:tcPr>
          <w:p w14:paraId="2FD5896A" w14:textId="084C7157" w:rsidR="002F1848" w:rsidRDefault="002F1848" w:rsidP="00474744">
            <w:pPr>
              <w:pStyle w:val="Styl2"/>
              <w:spacing w:line="276" w:lineRule="auto"/>
              <w:rPr>
                <w:rFonts w:eastAsia="Times New Roman"/>
              </w:rPr>
            </w:pPr>
            <w:r>
              <w:rPr>
                <w:rFonts w:eastAsia="Times New Roman"/>
              </w:rPr>
              <w:t>Srozumitelnost.</w:t>
            </w:r>
          </w:p>
        </w:tc>
        <w:tc>
          <w:tcPr>
            <w:tcW w:w="1418" w:type="dxa"/>
          </w:tcPr>
          <w:p w14:paraId="2E056B18" w14:textId="67058038" w:rsidR="002F1848" w:rsidRDefault="002F1848" w:rsidP="00474744">
            <w:pPr>
              <w:pStyle w:val="Styl2"/>
              <w:spacing w:line="276" w:lineRule="auto"/>
              <w:rPr>
                <w:rFonts w:eastAsia="Times New Roman"/>
              </w:rPr>
            </w:pPr>
            <w:r>
              <w:rPr>
                <w:rFonts w:eastAsia="Times New Roman"/>
              </w:rPr>
              <w:t>Sagač</w:t>
            </w:r>
          </w:p>
        </w:tc>
        <w:tc>
          <w:tcPr>
            <w:tcW w:w="1383" w:type="dxa"/>
          </w:tcPr>
          <w:p w14:paraId="20EA4B6A" w14:textId="5914C97F" w:rsidR="002F1848" w:rsidRDefault="002F1848" w:rsidP="00474744">
            <w:pPr>
              <w:pStyle w:val="Styl2"/>
              <w:spacing w:line="276" w:lineRule="auto"/>
              <w:rPr>
                <w:rFonts w:eastAsia="Times New Roman"/>
              </w:rPr>
            </w:pPr>
            <w:r>
              <w:rPr>
                <w:rFonts w:eastAsia="Times New Roman"/>
              </w:rPr>
              <w:t>6. 4. 2016</w:t>
            </w:r>
            <w:bookmarkStart w:id="1" w:name="_GoBack"/>
            <w:bookmarkEnd w:id="1"/>
          </w:p>
        </w:tc>
      </w:tr>
      <w:tr w:rsidR="00557CF6" w14:paraId="25AF5FF8" w14:textId="77777777" w:rsidTr="00BB1763">
        <w:tc>
          <w:tcPr>
            <w:tcW w:w="1560" w:type="dxa"/>
          </w:tcPr>
          <w:p w14:paraId="14ED491E" w14:textId="0A90CB84" w:rsidR="00557CF6" w:rsidRDefault="00557CF6" w:rsidP="00474744">
            <w:pPr>
              <w:pStyle w:val="Styl2"/>
              <w:spacing w:line="276" w:lineRule="auto"/>
              <w:rPr>
                <w:rFonts w:eastAsia="Times New Roman"/>
              </w:rPr>
            </w:pPr>
            <w:r>
              <w:rPr>
                <w:rFonts w:eastAsia="Times New Roman"/>
              </w:rPr>
              <w:t>Kap. 7.1</w:t>
            </w:r>
          </w:p>
        </w:tc>
        <w:tc>
          <w:tcPr>
            <w:tcW w:w="2535" w:type="dxa"/>
          </w:tcPr>
          <w:p w14:paraId="6E1AC562" w14:textId="06673BED" w:rsidR="00557CF6" w:rsidRDefault="00557CF6" w:rsidP="00474744">
            <w:pPr>
              <w:pStyle w:val="Styl2"/>
              <w:spacing w:line="276" w:lineRule="auto"/>
              <w:rPr>
                <w:rFonts w:eastAsia="Times New Roman"/>
              </w:rPr>
            </w:pPr>
            <w:r>
              <w:rPr>
                <w:rFonts w:eastAsia="Times New Roman"/>
              </w:rPr>
              <w:t>Oprava postupu následujícího po provedení akceptace hodnocení žádosti o podporu hodnotitelem</w:t>
            </w:r>
            <w:r w:rsidR="002F1848">
              <w:rPr>
                <w:rFonts w:eastAsia="Times New Roman"/>
              </w:rPr>
              <w:t>.</w:t>
            </w:r>
          </w:p>
        </w:tc>
        <w:tc>
          <w:tcPr>
            <w:tcW w:w="2284" w:type="dxa"/>
          </w:tcPr>
          <w:p w14:paraId="1413375E" w14:textId="46AB02A2" w:rsidR="00557CF6" w:rsidRDefault="00557CF6" w:rsidP="00474744">
            <w:pPr>
              <w:pStyle w:val="Styl2"/>
              <w:spacing w:line="276" w:lineRule="auto"/>
              <w:rPr>
                <w:rFonts w:eastAsia="Times New Roman"/>
              </w:rPr>
            </w:pPr>
            <w:r>
              <w:rPr>
                <w:rFonts w:eastAsia="Times New Roman"/>
              </w:rPr>
              <w:t>Oprava nepřesnosti</w:t>
            </w:r>
            <w:r w:rsidR="004E7ACC">
              <w:rPr>
                <w:rFonts w:eastAsia="Times New Roman"/>
              </w:rPr>
              <w:t>.</w:t>
            </w:r>
          </w:p>
        </w:tc>
        <w:tc>
          <w:tcPr>
            <w:tcW w:w="1418" w:type="dxa"/>
          </w:tcPr>
          <w:p w14:paraId="403FC0E1" w14:textId="44155D5A" w:rsidR="00557CF6" w:rsidRDefault="00557CF6" w:rsidP="00474744">
            <w:pPr>
              <w:pStyle w:val="Styl2"/>
              <w:spacing w:line="276" w:lineRule="auto"/>
              <w:rPr>
                <w:rFonts w:eastAsia="Times New Roman"/>
              </w:rPr>
            </w:pPr>
            <w:r>
              <w:rPr>
                <w:rFonts w:eastAsia="Times New Roman"/>
              </w:rPr>
              <w:t>Sagač</w:t>
            </w:r>
          </w:p>
        </w:tc>
        <w:tc>
          <w:tcPr>
            <w:tcW w:w="1383" w:type="dxa"/>
          </w:tcPr>
          <w:p w14:paraId="68D74643" w14:textId="439FF38E" w:rsidR="00557CF6" w:rsidRDefault="004E7ACC" w:rsidP="00474744">
            <w:pPr>
              <w:pStyle w:val="Styl2"/>
              <w:spacing w:line="276" w:lineRule="auto"/>
              <w:rPr>
                <w:rFonts w:eastAsia="Times New Roman"/>
              </w:rPr>
            </w:pPr>
            <w:r>
              <w:rPr>
                <w:rFonts w:eastAsia="Times New Roman"/>
              </w:rPr>
              <w:t>6. 4. 2016</w:t>
            </w:r>
          </w:p>
        </w:tc>
      </w:tr>
      <w:tr w:rsidR="00557CF6" w14:paraId="1D878B29" w14:textId="77777777" w:rsidTr="00BB1763">
        <w:tc>
          <w:tcPr>
            <w:tcW w:w="1560" w:type="dxa"/>
          </w:tcPr>
          <w:p w14:paraId="54016896" w14:textId="0F289383" w:rsidR="00557CF6" w:rsidRDefault="00865920" w:rsidP="00474744">
            <w:pPr>
              <w:pStyle w:val="Styl2"/>
              <w:spacing w:line="276" w:lineRule="auto"/>
              <w:rPr>
                <w:rFonts w:eastAsia="Times New Roman"/>
              </w:rPr>
            </w:pPr>
            <w:r>
              <w:rPr>
                <w:rFonts w:eastAsia="Times New Roman"/>
              </w:rPr>
              <w:t>Kap. 8.2.1.2</w:t>
            </w:r>
          </w:p>
        </w:tc>
        <w:tc>
          <w:tcPr>
            <w:tcW w:w="2535" w:type="dxa"/>
          </w:tcPr>
          <w:p w14:paraId="551624DF" w14:textId="082B7654" w:rsidR="00557CF6" w:rsidRDefault="00865920" w:rsidP="00865920">
            <w:pPr>
              <w:pStyle w:val="Styl2"/>
              <w:spacing w:line="276" w:lineRule="auto"/>
              <w:rPr>
                <w:rFonts w:eastAsia="Times New Roman"/>
              </w:rPr>
            </w:pPr>
            <w:r w:rsidRPr="008E1572">
              <w:rPr>
                <w:rFonts w:eastAsia="Times New Roman"/>
              </w:rPr>
              <w:t xml:space="preserve">Doplněny postupy pro hodnocení </w:t>
            </w:r>
            <w:r>
              <w:rPr>
                <w:rFonts w:eastAsia="Times New Roman"/>
              </w:rPr>
              <w:t>vybraných kritérií v rámci</w:t>
            </w:r>
            <w:r w:rsidRPr="008E1572">
              <w:rPr>
                <w:rFonts w:eastAsia="Times New Roman"/>
              </w:rPr>
              <w:t xml:space="preserve"> PO2</w:t>
            </w:r>
            <w:r w:rsidR="002F1848">
              <w:rPr>
                <w:rFonts w:eastAsia="Times New Roman"/>
              </w:rPr>
              <w:t>.</w:t>
            </w:r>
          </w:p>
        </w:tc>
        <w:tc>
          <w:tcPr>
            <w:tcW w:w="2284" w:type="dxa"/>
          </w:tcPr>
          <w:p w14:paraId="4D916BCF" w14:textId="745A48E2" w:rsidR="00557CF6" w:rsidRDefault="004E7ACC" w:rsidP="00474744">
            <w:pPr>
              <w:pStyle w:val="Styl2"/>
              <w:spacing w:line="276" w:lineRule="auto"/>
              <w:rPr>
                <w:rFonts w:eastAsia="Times New Roman"/>
              </w:rPr>
            </w:pPr>
            <w:r>
              <w:rPr>
                <w:rFonts w:eastAsia="Times New Roman"/>
              </w:rPr>
              <w:t>Publikování nových sad kritérií v rámci PO2.</w:t>
            </w:r>
          </w:p>
        </w:tc>
        <w:tc>
          <w:tcPr>
            <w:tcW w:w="1418" w:type="dxa"/>
          </w:tcPr>
          <w:p w14:paraId="5EE1B425" w14:textId="2990D67F" w:rsidR="00557CF6" w:rsidRDefault="004E7ACC" w:rsidP="00474744">
            <w:pPr>
              <w:pStyle w:val="Styl2"/>
              <w:spacing w:line="276" w:lineRule="auto"/>
              <w:rPr>
                <w:rFonts w:eastAsia="Times New Roman"/>
              </w:rPr>
            </w:pPr>
            <w:r>
              <w:rPr>
                <w:rFonts w:eastAsia="Times New Roman"/>
              </w:rPr>
              <w:t>Sagač</w:t>
            </w:r>
          </w:p>
        </w:tc>
        <w:tc>
          <w:tcPr>
            <w:tcW w:w="1383" w:type="dxa"/>
          </w:tcPr>
          <w:p w14:paraId="13C8E861" w14:textId="77FFC41B" w:rsidR="00557CF6" w:rsidRDefault="004E7ACC" w:rsidP="00474744">
            <w:pPr>
              <w:pStyle w:val="Styl2"/>
              <w:spacing w:line="276" w:lineRule="auto"/>
              <w:rPr>
                <w:rFonts w:eastAsia="Times New Roman"/>
              </w:rPr>
            </w:pPr>
            <w:r>
              <w:rPr>
                <w:rFonts w:eastAsia="Times New Roman"/>
              </w:rPr>
              <w:t>6. 4. 2016</w:t>
            </w:r>
          </w:p>
        </w:tc>
      </w:tr>
      <w:tr w:rsidR="00557CF6" w14:paraId="4D3B8B9A" w14:textId="77777777" w:rsidTr="00BB1763">
        <w:tc>
          <w:tcPr>
            <w:tcW w:w="1560" w:type="dxa"/>
          </w:tcPr>
          <w:p w14:paraId="73F26707" w14:textId="5B8B63C7" w:rsidR="00557CF6" w:rsidRDefault="00865920" w:rsidP="00474744">
            <w:pPr>
              <w:pStyle w:val="Styl2"/>
              <w:spacing w:line="276" w:lineRule="auto"/>
              <w:rPr>
                <w:rFonts w:eastAsia="Times New Roman"/>
              </w:rPr>
            </w:pPr>
            <w:r>
              <w:rPr>
                <w:rFonts w:eastAsia="Times New Roman"/>
              </w:rPr>
              <w:t>Kap. 8.2.2.2</w:t>
            </w:r>
          </w:p>
        </w:tc>
        <w:tc>
          <w:tcPr>
            <w:tcW w:w="2535" w:type="dxa"/>
          </w:tcPr>
          <w:p w14:paraId="35676E28" w14:textId="77A4CBCD" w:rsidR="00557CF6" w:rsidRDefault="004E7ACC" w:rsidP="00474744">
            <w:pPr>
              <w:pStyle w:val="Styl2"/>
              <w:spacing w:line="276" w:lineRule="auto"/>
              <w:rPr>
                <w:rFonts w:eastAsia="Times New Roman"/>
              </w:rPr>
            </w:pPr>
            <w:r>
              <w:rPr>
                <w:rFonts w:eastAsia="Times New Roman"/>
              </w:rPr>
              <w:t>Rozšířen výčet SC/aktivit v PO2, na něž se postupy pro hodnocení použijí</w:t>
            </w:r>
            <w:r w:rsidR="002F1848">
              <w:rPr>
                <w:rFonts w:eastAsia="Times New Roman"/>
              </w:rPr>
              <w:t>.</w:t>
            </w:r>
          </w:p>
        </w:tc>
        <w:tc>
          <w:tcPr>
            <w:tcW w:w="2284" w:type="dxa"/>
          </w:tcPr>
          <w:p w14:paraId="5BF9BCB0" w14:textId="0B591A80" w:rsidR="00557CF6" w:rsidRDefault="004E7ACC" w:rsidP="00474744">
            <w:pPr>
              <w:pStyle w:val="Styl2"/>
              <w:spacing w:line="276" w:lineRule="auto"/>
              <w:rPr>
                <w:rFonts w:eastAsia="Times New Roman"/>
              </w:rPr>
            </w:pPr>
            <w:r>
              <w:rPr>
                <w:rFonts w:eastAsia="Times New Roman"/>
              </w:rPr>
              <w:t>Publikování nových sad kritérií v rámci PO2.</w:t>
            </w:r>
          </w:p>
        </w:tc>
        <w:tc>
          <w:tcPr>
            <w:tcW w:w="1418" w:type="dxa"/>
          </w:tcPr>
          <w:p w14:paraId="16C882B5" w14:textId="34819137" w:rsidR="00557CF6" w:rsidRDefault="004E7ACC" w:rsidP="00474744">
            <w:pPr>
              <w:pStyle w:val="Styl2"/>
              <w:spacing w:line="276" w:lineRule="auto"/>
              <w:rPr>
                <w:rFonts w:eastAsia="Times New Roman"/>
              </w:rPr>
            </w:pPr>
            <w:r>
              <w:rPr>
                <w:rFonts w:eastAsia="Times New Roman"/>
              </w:rPr>
              <w:t>Sagač</w:t>
            </w:r>
          </w:p>
        </w:tc>
        <w:tc>
          <w:tcPr>
            <w:tcW w:w="1383" w:type="dxa"/>
          </w:tcPr>
          <w:p w14:paraId="254B1A45" w14:textId="2A132AE2" w:rsidR="00557CF6" w:rsidRDefault="004E7ACC" w:rsidP="00474744">
            <w:pPr>
              <w:pStyle w:val="Styl2"/>
              <w:spacing w:line="276" w:lineRule="auto"/>
              <w:rPr>
                <w:rFonts w:eastAsia="Times New Roman"/>
              </w:rPr>
            </w:pPr>
            <w:r>
              <w:rPr>
                <w:rFonts w:eastAsia="Times New Roman"/>
              </w:rPr>
              <w:t>6. 4. 2016</w:t>
            </w:r>
          </w:p>
        </w:tc>
      </w:tr>
      <w:tr w:rsidR="00557CF6" w14:paraId="5C246BDF" w14:textId="77777777" w:rsidTr="00BB1763">
        <w:tc>
          <w:tcPr>
            <w:tcW w:w="1560" w:type="dxa"/>
          </w:tcPr>
          <w:p w14:paraId="0067782D" w14:textId="36C27B80" w:rsidR="00557CF6" w:rsidRDefault="004E7ACC" w:rsidP="00474744">
            <w:pPr>
              <w:pStyle w:val="Styl2"/>
              <w:spacing w:line="276" w:lineRule="auto"/>
              <w:rPr>
                <w:rFonts w:eastAsia="Times New Roman"/>
              </w:rPr>
            </w:pPr>
            <w:r>
              <w:rPr>
                <w:rFonts w:eastAsia="Times New Roman"/>
              </w:rPr>
              <w:t>Kap. 9</w:t>
            </w:r>
          </w:p>
        </w:tc>
        <w:tc>
          <w:tcPr>
            <w:tcW w:w="2535" w:type="dxa"/>
          </w:tcPr>
          <w:p w14:paraId="1C7A1909" w14:textId="31A1F8E4" w:rsidR="00557CF6" w:rsidRDefault="004E7ACC" w:rsidP="00474744">
            <w:pPr>
              <w:pStyle w:val="Styl2"/>
              <w:spacing w:line="276" w:lineRule="auto"/>
              <w:rPr>
                <w:rFonts w:eastAsia="Times New Roman"/>
              </w:rPr>
            </w:pPr>
            <w:r>
              <w:rPr>
                <w:rFonts w:eastAsia="Times New Roman"/>
              </w:rPr>
              <w:t>Doplněna nová kapitola, týkající se práce hodnotitele v prostředí MS2014+, resp. IS KP14+.</w:t>
            </w:r>
          </w:p>
        </w:tc>
        <w:tc>
          <w:tcPr>
            <w:tcW w:w="2284" w:type="dxa"/>
          </w:tcPr>
          <w:p w14:paraId="131F3B13" w14:textId="3D0F3460" w:rsidR="00557CF6" w:rsidRDefault="004E7ACC" w:rsidP="00474744">
            <w:pPr>
              <w:pStyle w:val="Styl2"/>
              <w:spacing w:line="276" w:lineRule="auto"/>
              <w:rPr>
                <w:rFonts w:eastAsia="Times New Roman"/>
              </w:rPr>
            </w:pPr>
            <w:r>
              <w:rPr>
                <w:rFonts w:eastAsia="Times New Roman"/>
              </w:rPr>
              <w:t>Potřeba návodu práce v prostředí MS2014+.</w:t>
            </w:r>
          </w:p>
        </w:tc>
        <w:tc>
          <w:tcPr>
            <w:tcW w:w="1418" w:type="dxa"/>
          </w:tcPr>
          <w:p w14:paraId="302A10BC" w14:textId="69ACC4F8" w:rsidR="00557CF6" w:rsidRDefault="004E7ACC" w:rsidP="00474744">
            <w:pPr>
              <w:pStyle w:val="Styl2"/>
              <w:spacing w:line="276" w:lineRule="auto"/>
              <w:rPr>
                <w:rFonts w:eastAsia="Times New Roman"/>
              </w:rPr>
            </w:pPr>
            <w:r>
              <w:rPr>
                <w:rFonts w:eastAsia="Times New Roman"/>
              </w:rPr>
              <w:t>Sagač</w:t>
            </w:r>
          </w:p>
        </w:tc>
        <w:tc>
          <w:tcPr>
            <w:tcW w:w="1383" w:type="dxa"/>
          </w:tcPr>
          <w:p w14:paraId="58D0C50D" w14:textId="3C60E94F" w:rsidR="00557CF6" w:rsidRDefault="004E7ACC" w:rsidP="00474744">
            <w:pPr>
              <w:pStyle w:val="Styl2"/>
              <w:spacing w:line="276" w:lineRule="auto"/>
              <w:rPr>
                <w:rFonts w:eastAsia="Times New Roman"/>
              </w:rPr>
            </w:pPr>
            <w:r>
              <w:rPr>
                <w:rFonts w:eastAsia="Times New Roman"/>
              </w:rPr>
              <w:t>6. 4. 2016</w:t>
            </w:r>
          </w:p>
        </w:tc>
      </w:tr>
    </w:tbl>
    <w:p w14:paraId="33A2C9BD" w14:textId="77777777" w:rsidR="0087237B" w:rsidRPr="00D811FA" w:rsidRDefault="0087237B" w:rsidP="00474744">
      <w:pPr>
        <w:pStyle w:val="Styl2"/>
        <w:spacing w:line="276" w:lineRule="auto"/>
        <w:ind w:left="780" w:hanging="780"/>
        <w:rPr>
          <w:rFonts w:asciiTheme="minorHAnsi" w:eastAsia="Times New Roman" w:hAnsiTheme="minorHAnsi"/>
          <w:b/>
          <w:sz w:val="22"/>
        </w:rPr>
      </w:pPr>
    </w:p>
    <w:p w14:paraId="07221E8C" w14:textId="77777777" w:rsidR="005477A4" w:rsidRPr="00D811FA" w:rsidRDefault="005477A4" w:rsidP="00474744">
      <w:pPr>
        <w:pStyle w:val="Styl2"/>
        <w:spacing w:line="276" w:lineRule="auto"/>
        <w:ind w:left="780"/>
        <w:rPr>
          <w:rFonts w:asciiTheme="minorHAnsi" w:eastAsia="Times New Roman" w:hAnsiTheme="minorHAnsi"/>
          <w:i/>
          <w:color w:val="0070C0"/>
          <w:sz w:val="22"/>
        </w:rPr>
      </w:pPr>
    </w:p>
    <w:p w14:paraId="2122440A" w14:textId="1AF02881" w:rsidR="00A0494D" w:rsidRPr="006F1D57" w:rsidRDefault="00D811FA" w:rsidP="00D65B02">
      <w:pPr>
        <w:pStyle w:val="Pravnad2"/>
        <w:jc w:val="both"/>
        <w:rPr>
          <w:rFonts w:eastAsia="Times New Roman"/>
        </w:rPr>
      </w:pPr>
      <w:bookmarkStart w:id="2" w:name="_Toc447699073"/>
      <w:r w:rsidRPr="00D811FA">
        <w:rPr>
          <w:rFonts w:eastAsia="Times New Roman"/>
        </w:rPr>
        <w:t>Ú</w:t>
      </w:r>
      <w:r w:rsidR="005477A4" w:rsidRPr="00D811FA">
        <w:rPr>
          <w:rFonts w:eastAsia="Times New Roman"/>
        </w:rPr>
        <w:t>vod</w:t>
      </w:r>
      <w:bookmarkEnd w:id="2"/>
    </w:p>
    <w:p w14:paraId="3A98EFCD" w14:textId="5E41B612"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55D463C0" w14:textId="48F0963F"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OP PPR byly podporovány vhodné projekty, které přispějí k plnění cílů OP PPR.</w:t>
      </w:r>
    </w:p>
    <w:p w14:paraId="377AF096" w14:textId="0FE6ED7A" w:rsidR="0014327D" w:rsidRDefault="0014327D" w:rsidP="00D65B02">
      <w:pPr>
        <w:pStyle w:val="Prav-norm"/>
      </w:pPr>
      <w:r>
        <w:lastRenderedPageBreak/>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354002AD" w14:textId="5C30F9AF" w:rsidR="00085166" w:rsidRDefault="00085166" w:rsidP="00D65B02">
      <w:pPr>
        <w:pStyle w:val="Prav-norm"/>
      </w:pPr>
      <w:r>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1207DD96" w14:textId="1CE01F82"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9" w:history="1">
        <w:r w:rsidR="00920E1D" w:rsidRPr="00595E3D">
          <w:rPr>
            <w:rStyle w:val="Hypertextovodkaz"/>
          </w:rPr>
          <w:t>www.prahafondy.eu</w:t>
        </w:r>
      </w:hyperlink>
      <w:r>
        <w:t>.</w:t>
      </w:r>
    </w:p>
    <w:p w14:paraId="52CC747F" w14:textId="77777777" w:rsidR="008B31C6" w:rsidRPr="00920E1D" w:rsidRDefault="008B31C6" w:rsidP="008B31C6">
      <w:pPr>
        <w:pStyle w:val="Prav-norm"/>
      </w:pPr>
    </w:p>
    <w:p w14:paraId="089DFE09"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30276734" w14:textId="3C983DF8"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0" w:history="1">
        <w:r w:rsidR="008B31C6" w:rsidRPr="008B31C6">
          <w:rPr>
            <w:rStyle w:val="Hypertextovodkaz"/>
          </w:rPr>
          <w:t>www.prahafondy.eu</w:t>
        </w:r>
      </w:hyperlink>
      <w:r w:rsidR="008B31C6" w:rsidRPr="008B31C6">
        <w:t>.</w:t>
      </w:r>
    </w:p>
    <w:p w14:paraId="4BD9D78B"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7F2EDEB0"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4421F50E"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65C3024F"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053C83F1" w14:textId="77777777" w:rsidR="00CD581A" w:rsidRPr="00CD581A" w:rsidRDefault="00CD581A" w:rsidP="00CD581A">
      <w:pPr>
        <w:pStyle w:val="Prav-odr"/>
        <w:rPr>
          <w:rFonts w:eastAsiaTheme="minorHAnsi"/>
        </w:rPr>
      </w:pPr>
      <w:proofErr w:type="gramStart"/>
      <w:r w:rsidRPr="00CD581A">
        <w:rPr>
          <w:rFonts w:eastAsiaTheme="minorHAnsi"/>
        </w:rPr>
        <w:t>se</w:t>
      </w:r>
      <w:proofErr w:type="gramEnd"/>
      <w:r w:rsidRPr="00CD581A">
        <w:rPr>
          <w:rFonts w:eastAsiaTheme="minorHAnsi"/>
        </w:rPr>
        <w:t xml:space="preserv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7D9E75F6"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43204E29"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53314D64" w14:textId="43037974"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5B66F3C4" w14:textId="3591B1D3"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rsidRPr="00957167">
        <w:t xml:space="preserve"> </w:t>
      </w:r>
      <w:proofErr w:type="gramStart"/>
      <w:r w:rsidRPr="00957167">
        <w:t>definovány</w:t>
      </w:r>
      <w:proofErr w:type="gramEnd"/>
      <w:r w:rsidRPr="00957167">
        <w:t xml:space="preserve"> následující pojmy a zkratky související s</w:t>
      </w:r>
      <w:r>
        <w:t> </w:t>
      </w:r>
      <w:r w:rsidRPr="00957167">
        <w:t>O</w:t>
      </w:r>
      <w:r>
        <w:t xml:space="preserve">P PPR. </w:t>
      </w:r>
      <w:r w:rsidRPr="00957167">
        <w:t>Definice pojmů vychází z příslušných legislativních předpisů Evropské unie.</w:t>
      </w:r>
    </w:p>
    <w:p w14:paraId="2DCD015B" w14:textId="4C0448BA" w:rsidR="00E3748B" w:rsidRPr="00974D76" w:rsidRDefault="006C6DD6" w:rsidP="00974D76">
      <w:pPr>
        <w:pStyle w:val="Pravnad2"/>
        <w:rPr>
          <w:rFonts w:eastAsia="Times New Roman" w:cs="Arial"/>
          <w:sz w:val="20"/>
          <w:szCs w:val="20"/>
          <w:lang w:eastAsia="cs-CZ"/>
        </w:rPr>
      </w:pPr>
      <w:bookmarkStart w:id="3" w:name="_Toc447699074"/>
      <w:r>
        <w:t>Definice subjektů podílejících se na věcném hodnocení</w:t>
      </w:r>
      <w:bookmarkEnd w:id="3"/>
    </w:p>
    <w:p w14:paraId="2CB9B9AE"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1515D6" w14:textId="3AF877EC"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w:t>
      </w:r>
      <w:proofErr w:type="spellStart"/>
      <w:r>
        <w:t>nepodjatě</w:t>
      </w:r>
      <w:proofErr w:type="spellEnd"/>
      <w:r>
        <w:t>. Je zkušeným a kvalifikovaným odborníkem na danou oblast. Externí hodnotitel/arbitr musí splňovat minimální požadavky pro hodnocení projektů (všeobecná kritéria – bezúhonnost,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w:t>
      </w:r>
      <w:proofErr w:type="spellStart"/>
      <w:r>
        <w:t>D</w:t>
      </w:r>
      <w:r w:rsidR="00AF5B40">
        <w:t>a</w:t>
      </w:r>
      <w:r>
        <w:t>HOS</w:t>
      </w:r>
      <w:proofErr w:type="spellEnd"/>
      <w:r>
        <w:t xml:space="preserve">). Své hodnocení zaznamenává v MS2014+. </w:t>
      </w:r>
    </w:p>
    <w:p w14:paraId="7FF39379" w14:textId="691D6FA6" w:rsidR="00E3748B" w:rsidRDefault="00E3748B" w:rsidP="00E3748B">
      <w:pPr>
        <w:pStyle w:val="Prav-norm"/>
      </w:pPr>
      <w:r w:rsidRPr="00554BF6">
        <w:rPr>
          <w:b/>
        </w:rPr>
        <w:t>Interní hodnotitel nebo arbitr</w:t>
      </w:r>
      <w:r>
        <w:t xml:space="preserve"> – je osoba, která je zaměstnancem odboru FON, provádí hodnocení nezávisle, nestranně a </w:t>
      </w:r>
      <w:proofErr w:type="spellStart"/>
      <w:r>
        <w:t>nepodjatě</w:t>
      </w:r>
      <w:proofErr w:type="spellEnd"/>
      <w:r>
        <w:t xml:space="preserve">. Interní hodnotitel/arbitr musí splňovat minimální požadavky pro hodnocení projektů (všeobecná kritéria – bezúhonnost, způsobilost k právním úkonům a odborná </w:t>
      </w:r>
      <w:r>
        <w:lastRenderedPageBreak/>
        <w:t>znalost v oblasti, která je předmětem hodnocení). Hodnotitel je uveden v Databázi hodnotitelů a ostatních osob podílejících se na procesu hodnocení a výběru projektů (</w:t>
      </w:r>
      <w:proofErr w:type="spellStart"/>
      <w:r>
        <w:t>D</w:t>
      </w:r>
      <w:r w:rsidR="00AF5B40">
        <w:t>a</w:t>
      </w:r>
      <w:r>
        <w:t>HOS</w:t>
      </w:r>
      <w:proofErr w:type="spellEnd"/>
      <w:r>
        <w:t>). Své hodnocení zaznamenává v MS2014+.</w:t>
      </w:r>
    </w:p>
    <w:p w14:paraId="36245448" w14:textId="2951281F" w:rsidR="00E3748B" w:rsidRDefault="00E3748B" w:rsidP="00E3748B">
      <w:pPr>
        <w:pStyle w:val="Prav-norm"/>
      </w:pPr>
      <w:r w:rsidRPr="00554BF6">
        <w:rPr>
          <w:b/>
        </w:rPr>
        <w:t>Schvalovatel</w:t>
      </w:r>
      <w:r>
        <w:t xml:space="preserve"> – je osoba, která je zaměstnancem odboru FON, provádí schvalování hodnocení nezávisle, nestranně a </w:t>
      </w:r>
      <w:proofErr w:type="spellStart"/>
      <w:r>
        <w:t>nepodjatě</w:t>
      </w:r>
      <w:proofErr w:type="spellEnd"/>
      <w:r>
        <w:t>. Schvalovatel musí splňovat minimální požadavky pro hodnocení 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w:t>
      </w:r>
      <w:proofErr w:type="spellStart"/>
      <w:r>
        <w:t>D</w:t>
      </w:r>
      <w:r w:rsidR="00AF5B40">
        <w:t>a</w:t>
      </w:r>
      <w:r>
        <w:t>HOS</w:t>
      </w:r>
      <w:proofErr w:type="spellEnd"/>
      <w:r>
        <w:t>). Schvalování hodnocení zaznamenává v MS2014+.</w:t>
      </w:r>
    </w:p>
    <w:p w14:paraId="4AD94B9B" w14:textId="77777777" w:rsidR="00E3748B" w:rsidRPr="00D16FF1" w:rsidRDefault="00E3748B" w:rsidP="00E3748B">
      <w:pPr>
        <w:pStyle w:val="Pravnad2"/>
        <w:rPr>
          <w:rFonts w:cs="Arial"/>
        </w:rPr>
      </w:pPr>
      <w:bookmarkStart w:id="4" w:name="_Toc447699075"/>
      <w:r>
        <w:rPr>
          <w:rFonts w:cs="Arial"/>
        </w:rPr>
        <w:t>Principy věcného hodnocení</w:t>
      </w:r>
      <w:bookmarkEnd w:id="4"/>
    </w:p>
    <w:p w14:paraId="0D36686E"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7B5105BF" w14:textId="77777777" w:rsidR="00E3748B" w:rsidRPr="00E90C7C" w:rsidRDefault="00E3748B" w:rsidP="00E3748B">
      <w:pPr>
        <w:pStyle w:val="Prav-norm"/>
        <w:rPr>
          <w:rFonts w:eastAsiaTheme="majorEastAsia"/>
        </w:rPr>
      </w:pPr>
    </w:p>
    <w:p w14:paraId="6E565CA8" w14:textId="77777777" w:rsidR="00E3748B" w:rsidRPr="00E90C7C" w:rsidRDefault="00E3748B" w:rsidP="00E3748B">
      <w:pPr>
        <w:pStyle w:val="Pravnad3"/>
      </w:pPr>
      <w:bookmarkStart w:id="5" w:name="_Toc447699076"/>
      <w:r w:rsidRPr="00E90C7C">
        <w:t>Nestrannost</w:t>
      </w:r>
      <w:bookmarkEnd w:id="5"/>
    </w:p>
    <w:p w14:paraId="022D8502"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3A3F8CB4" w14:textId="77777777" w:rsidR="00666731" w:rsidRDefault="00E3748B" w:rsidP="00E3748B">
      <w:pPr>
        <w:pStyle w:val="Prav-norm"/>
        <w:rPr>
          <w:rFonts w:eastAsiaTheme="majorEastAsia"/>
        </w:rPr>
      </w:pPr>
      <w:r w:rsidRPr="00E90C7C">
        <w:rPr>
          <w:rFonts w:eastAsiaTheme="majorEastAsia"/>
        </w:rPr>
        <w:t>Střetem zájmů se v tomto kontextu rozumí takový vztah či chování, které může mít za následek zvýhodnění nebo znevýhodnění subjektů, které se o podporu z OP PPR ucházejí (žadatele anebo projektového partnera). Za neslučitelnou s principem nestrannosti se má situace, kdy hodnotitel v rámci daného subjektu (žadatele anebo projektového partnera) působí, působil anebo v nejbližších třech letech hodlá působit.</w:t>
      </w:r>
    </w:p>
    <w:p w14:paraId="27544777" w14:textId="297CE78F" w:rsidR="00E3748B" w:rsidRPr="00E90C7C" w:rsidRDefault="00666731" w:rsidP="00E3748B">
      <w:pPr>
        <w:pStyle w:val="Prav-norm"/>
        <w:rPr>
          <w:rFonts w:eastAsiaTheme="majorEastAsia"/>
        </w:rPr>
      </w:pPr>
      <w:r>
        <w:rPr>
          <w:rFonts w:eastAsiaTheme="majorEastAsia"/>
        </w:rPr>
        <w:t xml:space="preserve">Za střet zájmů bude vždy považováno, pokud by hodnotitel prováděl hodnocení žádostí o podporu v rámci takové výzvy, ve které je předložena žádost o podporu, na jejímž zpracování se podílel. </w:t>
      </w:r>
    </w:p>
    <w:p w14:paraId="67465A60" w14:textId="77777777" w:rsidR="00E3748B" w:rsidRPr="00E90C7C" w:rsidRDefault="00E3748B" w:rsidP="00E3748B">
      <w:pPr>
        <w:pStyle w:val="Prav-norm"/>
        <w:rPr>
          <w:rFonts w:eastAsiaTheme="majorEastAsia"/>
        </w:rPr>
      </w:pPr>
      <w:r w:rsidRPr="00E90C7C">
        <w:rPr>
          <w:rFonts w:eastAsiaTheme="majorEastAsia"/>
        </w:rPr>
        <w:t xml:space="preserve">Pro zajištění nestrannosti dále hodnotitel v průběhu hodnocení nesmí vstoupit do kontaktu se žadatelem ani partnery posuzované žádosti. Nesmí od žadatele anebo partnera zjišťovat dodatečné informace, a není ani oprávněn sdělovat těmto subjektům výsledky svého posouzení. </w:t>
      </w:r>
    </w:p>
    <w:p w14:paraId="110603EC"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2ED12F8E" w14:textId="77777777" w:rsidR="00E3748B" w:rsidRPr="0035491F" w:rsidRDefault="00E3748B" w:rsidP="00E3748B">
      <w:pPr>
        <w:pStyle w:val="Prav-norm"/>
        <w:rPr>
          <w:rFonts w:eastAsiaTheme="majorEastAsia"/>
        </w:rPr>
      </w:pPr>
    </w:p>
    <w:p w14:paraId="2A1A249E" w14:textId="77777777" w:rsidR="00E3748B" w:rsidRPr="0035491F" w:rsidRDefault="00E3748B" w:rsidP="00E3748B">
      <w:pPr>
        <w:pStyle w:val="Pravnad3"/>
      </w:pPr>
      <w:bookmarkStart w:id="6" w:name="_Toc447699077"/>
      <w:r w:rsidRPr="0035491F">
        <w:t>Důvěrnost</w:t>
      </w:r>
      <w:bookmarkEnd w:id="6"/>
    </w:p>
    <w:p w14:paraId="47FB868F"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765E887"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B964EF2" w14:textId="77777777" w:rsidR="00E3748B" w:rsidRPr="00E3748B" w:rsidRDefault="00E3748B" w:rsidP="00E3748B">
      <w:pPr>
        <w:pStyle w:val="Prav-norm"/>
        <w:rPr>
          <w:rFonts w:eastAsiaTheme="majorEastAsia"/>
        </w:rPr>
      </w:pPr>
    </w:p>
    <w:p w14:paraId="105F73D5" w14:textId="77777777" w:rsidR="00E3748B" w:rsidRPr="00E3748B" w:rsidRDefault="00E3748B" w:rsidP="00E3748B">
      <w:pPr>
        <w:pStyle w:val="Pravnad3"/>
      </w:pPr>
      <w:bookmarkStart w:id="7" w:name="_Toc447699078"/>
      <w:r w:rsidRPr="00E3748B">
        <w:t>Profesionalita</w:t>
      </w:r>
      <w:bookmarkEnd w:id="7"/>
    </w:p>
    <w:p w14:paraId="38EB64A8" w14:textId="77777777" w:rsidR="00E3748B" w:rsidRPr="00E3748B" w:rsidRDefault="00E3748B" w:rsidP="00E3748B">
      <w:pPr>
        <w:pStyle w:val="Prav-norm"/>
        <w:rPr>
          <w:rFonts w:eastAsiaTheme="majorEastAsia"/>
        </w:rPr>
      </w:pPr>
      <w:r w:rsidRPr="00E3748B">
        <w:rPr>
          <w:rFonts w:eastAsiaTheme="majorEastAsia"/>
        </w:rPr>
        <w:t xml:space="preserve">Hodnocení je prováděno jakožto odborné. Externí hodnotitel musí mít praxi v oboru blízkém zaměření prioritní osy, v rámci níž se projekt uchází o podporu z OP PPR. Posouzení žádosti musí být založeno výhradně na údajích obsažených v žádosti o podporu a objektivních znalostech hodnotitele. Posouzení provádí hodnotitel samostatně.  </w:t>
      </w:r>
    </w:p>
    <w:p w14:paraId="3981564D" w14:textId="77777777" w:rsidR="00E3748B" w:rsidRPr="00E90C7C" w:rsidRDefault="00E3748B" w:rsidP="00E3748B">
      <w:pPr>
        <w:pStyle w:val="Prav-norm"/>
        <w:rPr>
          <w:rFonts w:eastAsiaTheme="majorEastAsia"/>
          <w:highlight w:val="yellow"/>
        </w:rPr>
      </w:pPr>
    </w:p>
    <w:p w14:paraId="31D89693" w14:textId="77777777" w:rsidR="00E3748B" w:rsidRPr="00E3748B" w:rsidRDefault="00E3748B" w:rsidP="00E3748B">
      <w:pPr>
        <w:pStyle w:val="Pravnad3"/>
      </w:pPr>
      <w:bookmarkStart w:id="8" w:name="_Toc447699079"/>
      <w:r w:rsidRPr="00E3748B">
        <w:lastRenderedPageBreak/>
        <w:t>Aplikace principů</w:t>
      </w:r>
      <w:bookmarkEnd w:id="8"/>
    </w:p>
    <w:p w14:paraId="74B63C9E" w14:textId="37CC1890"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proofErr w:type="spellStart"/>
      <w:r w:rsidRPr="00E3748B">
        <w:rPr>
          <w:rFonts w:eastAsiaTheme="majorEastAsia"/>
        </w:rPr>
        <w:t>D</w:t>
      </w:r>
      <w:r w:rsidR="00AF5B40">
        <w:rPr>
          <w:rFonts w:eastAsiaTheme="majorEastAsia"/>
        </w:rPr>
        <w:t>a</w:t>
      </w:r>
      <w:r w:rsidRPr="00E3748B">
        <w:rPr>
          <w:rFonts w:eastAsiaTheme="majorEastAsia"/>
        </w:rPr>
        <w:t>HOS</w:t>
      </w:r>
      <w:proofErr w:type="spellEnd"/>
      <w:r>
        <w:rPr>
          <w:rFonts w:eastAsiaTheme="majorEastAsia"/>
        </w:rPr>
        <w:t>)</w:t>
      </w:r>
      <w:r w:rsidRPr="00E3748B">
        <w:rPr>
          <w:rFonts w:eastAsiaTheme="majorEastAsia"/>
        </w:rPr>
        <w:t>.</w:t>
      </w:r>
    </w:p>
    <w:p w14:paraId="41720950" w14:textId="77777777" w:rsidR="005A0775" w:rsidRDefault="005A0775" w:rsidP="00E3748B">
      <w:pPr>
        <w:pStyle w:val="Prav-norm"/>
        <w:rPr>
          <w:rFonts w:eastAsiaTheme="majorEastAsia"/>
        </w:rPr>
      </w:pPr>
    </w:p>
    <w:p w14:paraId="540FCEF5" w14:textId="77777777" w:rsidR="005A0775" w:rsidRPr="00554D93" w:rsidRDefault="005A0775" w:rsidP="005A0775">
      <w:pPr>
        <w:pStyle w:val="Pravnad3"/>
      </w:pPr>
      <w:bookmarkStart w:id="9" w:name="_Toc447699080"/>
      <w:r w:rsidRPr="00554D93">
        <w:t>Ohlášení podezření na střet zájmů hodnotitelů</w:t>
      </w:r>
      <w:bookmarkEnd w:id="9"/>
    </w:p>
    <w:p w14:paraId="7D837620" w14:textId="7F6C4A38"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nímž daný hodnotitel běžně komunikuje</w:t>
      </w:r>
      <w:r>
        <w:t xml:space="preserve"> (např. koordinátorem technické pomoci, vedoucím Oddělení projektů atd.).  </w:t>
      </w:r>
    </w:p>
    <w:p w14:paraId="3757A3C2" w14:textId="77777777" w:rsidR="005A0775" w:rsidRDefault="005A0775" w:rsidP="005A0775">
      <w:pPr>
        <w:pStyle w:val="Prav-norm"/>
      </w:pPr>
      <w:r>
        <w:t>V případě, kdy tento postup není možný, lze využít obecné postupy Magistrátu hl. m. Prahy pro ohlášení podezření na střet zájmů a korupční jednání, tj.:</w:t>
      </w:r>
    </w:p>
    <w:p w14:paraId="38322650" w14:textId="77777777" w:rsidR="005A0775" w:rsidRDefault="005A0775" w:rsidP="005A0775">
      <w:pPr>
        <w:pStyle w:val="Prav-odr"/>
        <w:rPr>
          <w:rFonts w:eastAsiaTheme="minorHAnsi"/>
        </w:rPr>
      </w:pPr>
      <w:r>
        <w:rPr>
          <w:rFonts w:eastAsiaTheme="minorHAnsi"/>
        </w:rPr>
        <w:t>vyplnit dotazník s podnětem k prošetření domnělého korupčního jednání a vhodit jej do sběrného Protikorupčního boxu, který je umístěn v přízemí budovy Magistrátu hl. m. Prahy v Jungmannově ulici a na Mariánském náměstí. Formulář dotazníku je volně k dispozici přímo u Protikorupčního boxu. Dotazník s podnětem lze podat anonymně nebo i s uvedením osobních údajů – v případě, že chce oznamovatel zaslat informaci o výsledku prošetření.</w:t>
      </w:r>
    </w:p>
    <w:p w14:paraId="4EDC2963" w14:textId="219C0F2F" w:rsidR="005A0775" w:rsidRPr="005A0775" w:rsidRDefault="005A0775" w:rsidP="005A0775">
      <w:pPr>
        <w:pStyle w:val="Prav-odr"/>
        <w:rPr>
          <w:rFonts w:eastAsiaTheme="minorHAnsi"/>
        </w:rPr>
      </w:pPr>
      <w:r>
        <w:rPr>
          <w:rFonts w:eastAsiaTheme="minorHAnsi"/>
        </w:rPr>
        <w:t>vyplnit dotazník s podnětem k</w:t>
      </w:r>
      <w:r w:rsidRPr="00862C0E">
        <w:rPr>
          <w:rFonts w:eastAsiaTheme="minorHAnsi"/>
        </w:rPr>
        <w:t xml:space="preserve"> </w:t>
      </w:r>
      <w:r>
        <w:rPr>
          <w:rFonts w:eastAsiaTheme="minorHAnsi"/>
        </w:rPr>
        <w:t> prošetření domnělého korupčního</w:t>
      </w:r>
      <w:r w:rsidR="004879DB">
        <w:rPr>
          <w:rFonts w:eastAsiaTheme="minorHAnsi"/>
        </w:rPr>
        <w:t xml:space="preserve"> jednání</w:t>
      </w:r>
      <w:r>
        <w:rPr>
          <w:rFonts w:eastAsiaTheme="minorHAnsi"/>
        </w:rPr>
        <w:t xml:space="preserve"> elektronicky prostřednictvím Protikorupčního portálu hl. m. Prahy na adrese </w:t>
      </w:r>
      <w:hyperlink r:id="rId11" w:history="1">
        <w:r w:rsidRPr="00CE514A">
          <w:rPr>
            <w:rStyle w:val="Hypertextovodkaz"/>
            <w:rFonts w:eastAsiaTheme="minorHAnsi"/>
          </w:rPr>
          <w:t>http://korupce.praha-mesto.cz/Protikorupcni-portal</w:t>
        </w:r>
      </w:hyperlink>
      <w:r>
        <w:rPr>
          <w:rFonts w:eastAsiaTheme="minorHAnsi"/>
        </w:rPr>
        <w:t>. Dotazník s podnětem lze podat anonymně nebo i s uvedením osobních údajů – v případě, že chce oznamovatel zaslat informaci o výsledku prošetření. Závěry z prošetření podnětů jsou zveřejňovány na výše uvedených webových stránkách Protikorupčního portálu.</w:t>
      </w:r>
    </w:p>
    <w:p w14:paraId="0853DCC1" w14:textId="77777777" w:rsidR="00E3748B" w:rsidRDefault="00E3748B" w:rsidP="00E3748B">
      <w:pPr>
        <w:pStyle w:val="Pravnad2"/>
      </w:pPr>
      <w:bookmarkStart w:id="10" w:name="_Toc447699081"/>
      <w:r>
        <w:t>Jak se stát externím hodnotitelem</w:t>
      </w:r>
      <w:bookmarkEnd w:id="10"/>
    </w:p>
    <w:p w14:paraId="14487EEE" w14:textId="2BD72E52" w:rsidR="00E3748B" w:rsidRDefault="00E3748B" w:rsidP="00E3748B">
      <w:pPr>
        <w:pStyle w:val="Prav-norm"/>
      </w:pPr>
      <w:r>
        <w:t xml:space="preserve">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w:t>
      </w:r>
      <w:proofErr w:type="spellStart"/>
      <w:r>
        <w:t>D</w:t>
      </w:r>
      <w:r w:rsidR="00AF5B40">
        <w:t>a</w:t>
      </w:r>
      <w:r>
        <w:t>HOS</w:t>
      </w:r>
      <w:proofErr w:type="spellEnd"/>
      <w:r>
        <w:t>, je ŘO oprávněn příjem nabídek nových zájemců pozastavit, a to s platností pro hodnocení v rámci jednotlivých oblastní podpory nebo pro program jako celek.</w:t>
      </w:r>
    </w:p>
    <w:p w14:paraId="3C3A2762" w14:textId="77777777" w:rsidR="00E3748B" w:rsidRDefault="00E3748B" w:rsidP="00E3748B">
      <w:pPr>
        <w:pStyle w:val="Prav-norm"/>
      </w:pPr>
      <w:r>
        <w:t>Webové stránky OP PPR obsahují výzvu (kontinuální či dle potřeby) pro zájemce, kteří splňují minimální kvalifikační požadavky a kteří mají zájem pracovat jako externí hodnotitelé projektů předložených do OP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1E05B9EA" w14:textId="7918C9BD" w:rsidR="00E3748B" w:rsidRDefault="00E3748B" w:rsidP="00E3748B">
      <w:pPr>
        <w:pStyle w:val="Prav-norm"/>
      </w:pPr>
      <w:r>
        <w:t xml:space="preserve">Zájemce, který by se chtěl podílet na hodnocení žádostí o podporu projektů v rámci OP PPR jako externí hodnotitel nebo arbitr, musí úspěšně projít procesem náboru hodnotitelů, aby jej ŘO mohl zapsat do </w:t>
      </w:r>
      <w:proofErr w:type="spellStart"/>
      <w:r>
        <w:t>D</w:t>
      </w:r>
      <w:r w:rsidR="00AF5B40">
        <w:t>a</w:t>
      </w:r>
      <w:r>
        <w:t>HOS</w:t>
      </w:r>
      <w:proofErr w:type="spellEnd"/>
      <w:r>
        <w:t xml:space="preserve"> jako externího hodnotitele.</w:t>
      </w:r>
    </w:p>
    <w:p w14:paraId="5CB9FB48" w14:textId="77777777" w:rsidR="00E3748B" w:rsidRDefault="00E3748B" w:rsidP="00E3748B">
      <w:pPr>
        <w:pStyle w:val="Prav-norm"/>
      </w:pPr>
      <w:r>
        <w:t xml:space="preserve">Nábor externích hodnotitelů a arbitrů pro OP PPR je dvoukolový. </w:t>
      </w:r>
    </w:p>
    <w:p w14:paraId="65E9D89D" w14:textId="77777777" w:rsidR="00E3748B" w:rsidRDefault="00E3748B" w:rsidP="00E3748B">
      <w:pPr>
        <w:pStyle w:val="Prav-odr"/>
      </w:pPr>
      <w:r>
        <w:t>První kolo tvoří registrace uchazeče a posouzení jeho kvalifikace.</w:t>
      </w:r>
    </w:p>
    <w:p w14:paraId="5727E89C" w14:textId="77777777" w:rsidR="00E3748B" w:rsidRDefault="00E3748B" w:rsidP="00E3748B">
      <w:pPr>
        <w:pStyle w:val="Prav-odr"/>
      </w:pPr>
      <w:r>
        <w:t>Druhé kolo tvoří školení a absolvování závěrečného testu.</w:t>
      </w:r>
    </w:p>
    <w:p w14:paraId="31137FE4" w14:textId="77777777" w:rsidR="00E3748B" w:rsidRDefault="00E3748B" w:rsidP="00E3748B">
      <w:pPr>
        <w:pStyle w:val="Prav-norm"/>
      </w:pPr>
    </w:p>
    <w:p w14:paraId="541E11CA" w14:textId="747F97A4" w:rsidR="00E3748B" w:rsidRDefault="00977FDE" w:rsidP="00E3748B">
      <w:pPr>
        <w:pStyle w:val="Pravnad3"/>
      </w:pPr>
      <w:bookmarkStart w:id="11" w:name="_Toc447699082"/>
      <w:r>
        <w:t>Registrace a posouzení kvalifikace</w:t>
      </w:r>
      <w:bookmarkEnd w:id="11"/>
    </w:p>
    <w:p w14:paraId="209D428F" w14:textId="77777777"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w:t>
      </w:r>
      <w:r>
        <w:lastRenderedPageBreak/>
        <w:t xml:space="preserve">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2" w:history="1">
        <w:r w:rsidRPr="00E6028E">
          <w:rPr>
            <w:rStyle w:val="Hypertextovodkaz"/>
          </w:rPr>
          <w:t>www.prahafondy.eu</w:t>
        </w:r>
      </w:hyperlink>
      <w:r>
        <w:t xml:space="preserve"> v sekci věnované OP PPR.</w:t>
      </w:r>
    </w:p>
    <w:p w14:paraId="6DD864E2" w14:textId="1FB481F6"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4C0F2910" w14:textId="77777777" w:rsidR="00E3748B" w:rsidRDefault="00E3748B" w:rsidP="00E3748B">
      <w:pPr>
        <w:pStyle w:val="Prav-norm"/>
      </w:pPr>
    </w:p>
    <w:p w14:paraId="7CA71EBB" w14:textId="34C7EA91" w:rsidR="00E3748B" w:rsidRPr="003B5428" w:rsidRDefault="00977FDE" w:rsidP="00E3748B">
      <w:pPr>
        <w:pStyle w:val="Pravnad3"/>
      </w:pPr>
      <w:bookmarkStart w:id="12" w:name="_Toc447699083"/>
      <w:r>
        <w:t>Školení a závěrečný test</w:t>
      </w:r>
      <w:bookmarkEnd w:id="12"/>
    </w:p>
    <w:p w14:paraId="3252D68F" w14:textId="47006294"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Školení hodnotitelů</w:t>
      </w:r>
      <w:r w:rsidR="002E7302">
        <w:t xml:space="preserve"> může probíhat buď jako jednodenní nebo</w:t>
      </w:r>
      <w:r w:rsidRPr="0015735F">
        <w:t xml:space="preserve"> jako dvoudenní. </w:t>
      </w:r>
    </w:p>
    <w:p w14:paraId="2EFDF1B5" w14:textId="74D2989C" w:rsidR="00E3748B" w:rsidRPr="00224C66" w:rsidRDefault="002E7302" w:rsidP="00E3748B">
      <w:pPr>
        <w:pStyle w:val="Prav-norm"/>
        <w:rPr>
          <w:rFonts w:eastAsia="Arial"/>
        </w:rPr>
      </w:pPr>
      <w:r>
        <w:t>V případě, že probíhá jako dvoudenní, je p</w:t>
      </w:r>
      <w:r w:rsidR="00E3748B" w:rsidRPr="0015735F">
        <w:t xml:space="preserve">rvní den </w:t>
      </w:r>
      <w:proofErr w:type="gramStart"/>
      <w:r w:rsidR="00E3748B" w:rsidRPr="0015735F">
        <w:t>je</w:t>
      </w:r>
      <w:proofErr w:type="gramEnd"/>
      <w:r w:rsidR="00E3748B" w:rsidRPr="0015735F">
        <w:t xml:space="preserve"> zaměřen na teoretickou přípravu na provádění </w:t>
      </w:r>
      <w:r w:rsidR="00E3748B">
        <w:t>věcného hodnocení</w:t>
      </w:r>
      <w:r w:rsidR="00E3748B" w:rsidRPr="0015735F">
        <w:t>, a to  v následujících tematických okruzích:</w:t>
      </w:r>
    </w:p>
    <w:p w14:paraId="5F2E8AB6"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178C5FC8"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7F433233"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FE9D7B8"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28F344C6" w14:textId="2D76A0E7" w:rsidR="002E7302" w:rsidRDefault="002E7302" w:rsidP="00E3748B">
      <w:pPr>
        <w:pStyle w:val="Prav-norm"/>
        <w:rPr>
          <w:rFonts w:eastAsia="Arial"/>
        </w:rPr>
      </w:pPr>
      <w:r w:rsidRPr="002E7302">
        <w:rPr>
          <w:rFonts w:eastAsia="Arial"/>
        </w:rPr>
        <w:t>V případě, že školení probíhá jako jednodenní, není obvykle jeho součástí praktická část, tj. studium a hodnocení vzorové žádosti o podporu.</w:t>
      </w:r>
    </w:p>
    <w:p w14:paraId="59059E29"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47916F73"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316D5F7A" w14:textId="4E359880"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w:t>
      </w:r>
      <w:proofErr w:type="spellStart"/>
      <w:r>
        <w:t>D</w:t>
      </w:r>
      <w:r w:rsidR="00AF5B40">
        <w:t>a</w:t>
      </w:r>
      <w:r>
        <w:t>HOS</w:t>
      </w:r>
      <w:proofErr w:type="spellEnd"/>
      <w:r>
        <w:t>.</w:t>
      </w:r>
    </w:p>
    <w:p w14:paraId="4BF496D9" w14:textId="77777777" w:rsidR="00E3748B" w:rsidRDefault="00E3748B" w:rsidP="00E3748B">
      <w:pPr>
        <w:pStyle w:val="Prav-norm"/>
      </w:pPr>
      <w:r>
        <w:t>Následně začne ŘO s takto vybranými externími hodnotiteli uzavírat dohody o provedení práce, případně dohody o pracovní činnosti.</w:t>
      </w:r>
    </w:p>
    <w:p w14:paraId="014BE046" w14:textId="77777777" w:rsidR="00E3748B" w:rsidRDefault="00E3748B" w:rsidP="00E3748B">
      <w:pPr>
        <w:pStyle w:val="Prav-norm"/>
      </w:pPr>
    </w:p>
    <w:p w14:paraId="56E77DF3" w14:textId="77777777" w:rsidR="00E3748B" w:rsidRDefault="00E3748B" w:rsidP="00E3748B">
      <w:pPr>
        <w:pStyle w:val="Pravnad4"/>
      </w:pPr>
      <w:bookmarkStart w:id="13" w:name="_Toc447699084"/>
      <w:r>
        <w:t>Doškolení</w:t>
      </w:r>
      <w:bookmarkEnd w:id="13"/>
    </w:p>
    <w:p w14:paraId="09D7A6AD"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006CD90D" w14:textId="3653ABC8"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i závěrečný test.</w:t>
      </w:r>
    </w:p>
    <w:p w14:paraId="38DE276C" w14:textId="36F134A1" w:rsidR="008C5925" w:rsidRDefault="0096248B" w:rsidP="008C5925">
      <w:pPr>
        <w:pStyle w:val="Pravnad2"/>
        <w:rPr>
          <w:rFonts w:cs="Arial"/>
        </w:rPr>
      </w:pPr>
      <w:bookmarkStart w:id="14" w:name="_Toc447699085"/>
      <w:r>
        <w:rPr>
          <w:rFonts w:eastAsia="Times New Roman" w:cs="Arial"/>
        </w:rPr>
        <w:t>S</w:t>
      </w:r>
      <w:r w:rsidR="00A122CD">
        <w:rPr>
          <w:rFonts w:eastAsia="Times New Roman" w:cs="Arial"/>
        </w:rPr>
        <w:t>chvalování projektů v </w:t>
      </w:r>
      <w:r w:rsidR="00A122CD">
        <w:rPr>
          <w:rFonts w:cs="Arial"/>
        </w:rPr>
        <w:t>rámci OP PPR</w:t>
      </w:r>
      <w:bookmarkEnd w:id="14"/>
    </w:p>
    <w:p w14:paraId="39ED0671" w14:textId="4B76CB2A"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w:t>
      </w:r>
      <w:r w:rsidRPr="00A122CD">
        <w:lastRenderedPageBreak/>
        <w:t>Proces schvalování se skládá z tzv. hodnocení a výběru projektů. Ty se dále dělí na tyto dílčí procesy</w:t>
      </w:r>
      <w:r w:rsidR="001005EC">
        <w:t>, resp. fáze</w:t>
      </w:r>
      <w:r w:rsidRPr="00A122CD">
        <w:t>:</w:t>
      </w:r>
    </w:p>
    <w:p w14:paraId="551CEFD8" w14:textId="77777777" w:rsidR="00A122CD" w:rsidRPr="00A122CD" w:rsidRDefault="00A122CD" w:rsidP="00A122CD">
      <w:pPr>
        <w:pStyle w:val="Prav-sl"/>
        <w:numPr>
          <w:ilvl w:val="0"/>
          <w:numId w:val="15"/>
        </w:numPr>
      </w:pPr>
      <w:r w:rsidRPr="00A122CD">
        <w:t>Kontrola přijatelnosti a kontrola formálních náležitostí</w:t>
      </w:r>
    </w:p>
    <w:p w14:paraId="522A26A8" w14:textId="77777777" w:rsidR="00A122CD" w:rsidRPr="00A122CD" w:rsidRDefault="00A122CD" w:rsidP="00A122CD">
      <w:pPr>
        <w:pStyle w:val="Prav-sl"/>
      </w:pPr>
      <w:r w:rsidRPr="00A122CD">
        <w:t>Věcné hodnocení</w:t>
      </w:r>
    </w:p>
    <w:p w14:paraId="3619D82B" w14:textId="77777777" w:rsidR="00A122CD" w:rsidRPr="00A122CD" w:rsidRDefault="00A122CD" w:rsidP="00A122CD">
      <w:pPr>
        <w:pStyle w:val="Prav-sl"/>
      </w:pPr>
      <w:r w:rsidRPr="00A122CD">
        <w:t>Ex-ante kontrola</w:t>
      </w:r>
    </w:p>
    <w:p w14:paraId="1886BAFF" w14:textId="77777777" w:rsidR="00A122CD" w:rsidRPr="00A122CD" w:rsidRDefault="00A122CD" w:rsidP="00A122CD">
      <w:pPr>
        <w:pStyle w:val="Prav-sl"/>
      </w:pPr>
      <w:r w:rsidRPr="00A122CD">
        <w:t>Výběr projektů k podpoře</w:t>
      </w:r>
    </w:p>
    <w:p w14:paraId="03C08628" w14:textId="77777777" w:rsidR="00A122CD" w:rsidRPr="00A122CD" w:rsidRDefault="00A122CD" w:rsidP="00A122CD">
      <w:pPr>
        <w:pStyle w:val="Prav-sl"/>
      </w:pPr>
      <w:r w:rsidRPr="00A122CD">
        <w:t>Schválení podpory v orgánech HMP</w:t>
      </w:r>
    </w:p>
    <w:p w14:paraId="0BE764E1" w14:textId="77777777" w:rsidR="00A122CD" w:rsidRPr="00A122CD" w:rsidRDefault="00A122CD" w:rsidP="00A122CD">
      <w:pPr>
        <w:pStyle w:val="Prav-sl"/>
      </w:pPr>
      <w:r w:rsidRPr="00A122CD">
        <w:t>Příprava a uzavření smlouvy</w:t>
      </w:r>
    </w:p>
    <w:p w14:paraId="4715D5FE" w14:textId="0ABBB595"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48DEA477" w14:textId="77777777" w:rsidR="00A122CD" w:rsidRDefault="00A122CD" w:rsidP="00A122CD">
      <w:pPr>
        <w:pStyle w:val="Zkladntext"/>
        <w:rPr>
          <w:rFonts w:ascii="Arial" w:hAnsi="Arial" w:cs="Arial"/>
          <w:b w:val="0"/>
          <w:sz w:val="20"/>
          <w:szCs w:val="20"/>
        </w:rPr>
      </w:pPr>
    </w:p>
    <w:p w14:paraId="2BBF4B57"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784D4DE3" w14:textId="77777777" w:rsidR="00A122CD" w:rsidRDefault="00A122CD" w:rsidP="00A122CD">
      <w:pPr>
        <w:pStyle w:val="Zkladntext"/>
        <w:rPr>
          <w:rFonts w:ascii="Arial" w:hAnsi="Arial" w:cs="Arial"/>
          <w:b w:val="0"/>
          <w:sz w:val="20"/>
          <w:szCs w:val="20"/>
        </w:rPr>
      </w:pPr>
    </w:p>
    <w:p w14:paraId="29E9B3D7" w14:textId="77777777" w:rsidR="00A122CD" w:rsidRDefault="00A122CD" w:rsidP="00A122CD">
      <w:pPr>
        <w:pStyle w:val="Pravnad3"/>
      </w:pPr>
      <w:bookmarkStart w:id="15" w:name="_Toc447699086"/>
      <w:r w:rsidRPr="00A122CD">
        <w:t>Kontrola přijatelnosti a formálních náležitostí</w:t>
      </w:r>
      <w:bookmarkEnd w:id="15"/>
    </w:p>
    <w:p w14:paraId="45DBC847" w14:textId="41AA7E16" w:rsidR="003D039A" w:rsidRDefault="003D039A" w:rsidP="005B662C">
      <w:pPr>
        <w:pStyle w:val="Prav-norm"/>
      </w:pPr>
      <w:r>
        <w:t xml:space="preserve">Kontrola přijatelnosti a formálních náležitostí je jednou z částí hodnocení, </w:t>
      </w:r>
      <w:proofErr w:type="gramStart"/>
      <w:r>
        <w:t>tzn. nejde</w:t>
      </w:r>
      <w:proofErr w:type="gramEnd"/>
      <w:r>
        <w:t xml:space="preserve"> o kontrolu ve smyslu zákona č. 255/2012 Sb., o kontrole (kontrolní řád), ve znění pozdějších předpisů.</w:t>
      </w:r>
    </w:p>
    <w:p w14:paraId="44B3EE74" w14:textId="26816574"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w:t>
      </w:r>
      <w:proofErr w:type="spellStart"/>
      <w:r w:rsidRPr="00794169">
        <w:rPr>
          <w:rFonts w:eastAsia="Calibri"/>
        </w:rPr>
        <w:t>hodnotitelnosti</w:t>
      </w:r>
      <w:proofErr w:type="spellEnd"/>
      <w:r w:rsidRPr="00794169">
        <w:rPr>
          <w:rFonts w:eastAsia="Calibri"/>
        </w:rPr>
        <w:t xml:space="preserve"> žádosti o podporu a naplnění nezbytných administrativních požadavků.</w:t>
      </w:r>
    </w:p>
    <w:p w14:paraId="4D1DE530" w14:textId="30CF393B"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7D8A5C96"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7CA98B43" w14:textId="77777777" w:rsidR="003D039A" w:rsidRPr="00A122CD" w:rsidRDefault="003D039A" w:rsidP="003D039A">
      <w:pPr>
        <w:pStyle w:val="Prav-norm"/>
      </w:pPr>
    </w:p>
    <w:p w14:paraId="5556CFBF" w14:textId="77777777" w:rsidR="003D039A" w:rsidRDefault="003D039A" w:rsidP="003D039A">
      <w:pPr>
        <w:pStyle w:val="Pravnad3"/>
      </w:pPr>
      <w:bookmarkStart w:id="16" w:name="_Toc447699087"/>
      <w:r w:rsidRPr="003D039A">
        <w:t>Věcné hodnocení</w:t>
      </w:r>
      <w:bookmarkEnd w:id="16"/>
    </w:p>
    <w:p w14:paraId="29BD055C"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7DBCF6C7" w14:textId="77777777"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interními a externími hodnotiteli</w:t>
      </w:r>
      <w:r w:rsidRPr="00195339">
        <w:t xml:space="preserve"> podle kritérií věcného hodnocení schválených MV OP PPR.</w:t>
      </w:r>
      <w:r w:rsidRPr="00195339">
        <w:rPr>
          <w:rFonts w:eastAsia="Calibri"/>
          <w:lang w:eastAsia="en-US"/>
        </w:rPr>
        <w:t xml:space="preserve"> </w:t>
      </w:r>
    </w:p>
    <w:p w14:paraId="1914B27A" w14:textId="53CDC935"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47089C">
        <w:rPr>
          <w:rFonts w:eastAsia="Calibri"/>
          <w:highlight w:val="yellow"/>
          <w:lang w:eastAsia="en-US"/>
        </w:rPr>
        <w:fldChar w:fldCharType="begin"/>
      </w:r>
      <w:r w:rsidR="0047089C">
        <w:rPr>
          <w:rFonts w:eastAsia="Calibri"/>
          <w:lang w:eastAsia="en-US"/>
        </w:rPr>
        <w:instrText xml:space="preserve"> REF _Ref432432969 \r \h </w:instrText>
      </w:r>
      <w:r w:rsidR="0047089C">
        <w:rPr>
          <w:rFonts w:eastAsia="Calibri"/>
          <w:highlight w:val="yellow"/>
          <w:lang w:eastAsia="en-US"/>
        </w:rPr>
      </w:r>
      <w:r w:rsidR="0047089C">
        <w:rPr>
          <w:rFonts w:eastAsia="Calibri"/>
          <w:highlight w:val="yellow"/>
          <w:lang w:eastAsia="en-US"/>
        </w:rPr>
        <w:fldChar w:fldCharType="separate"/>
      </w:r>
      <w:r w:rsidR="0047089C">
        <w:rPr>
          <w:rFonts w:eastAsia="Calibri"/>
          <w:lang w:eastAsia="en-US"/>
        </w:rPr>
        <w:t>7</w:t>
      </w:r>
      <w:r w:rsidR="0047089C">
        <w:rPr>
          <w:rFonts w:eastAsia="Calibri"/>
          <w:highlight w:val="yellow"/>
          <w:lang w:eastAsia="en-US"/>
        </w:rPr>
        <w:fldChar w:fldCharType="end"/>
      </w:r>
      <w:r w:rsidRPr="00195339">
        <w:rPr>
          <w:rFonts w:eastAsia="Calibri"/>
          <w:lang w:eastAsia="en-US"/>
        </w:rPr>
        <w:t>.</w:t>
      </w:r>
    </w:p>
    <w:p w14:paraId="461DE97E" w14:textId="77777777" w:rsidR="001E4284" w:rsidRPr="001E4284" w:rsidRDefault="001E4284" w:rsidP="00357191">
      <w:pPr>
        <w:pStyle w:val="Prav-norm"/>
        <w:rPr>
          <w:rFonts w:eastAsia="Calibri"/>
          <w:b/>
        </w:rPr>
      </w:pPr>
    </w:p>
    <w:p w14:paraId="48B2029D" w14:textId="05B8AEB9" w:rsidR="00A122CD" w:rsidRDefault="00654FAF" w:rsidP="00A122CD">
      <w:pPr>
        <w:pStyle w:val="Pravnad3"/>
      </w:pPr>
      <w:bookmarkStart w:id="17" w:name="_Toc447699088"/>
      <w:r>
        <w:t>Ex-ante kontrola</w:t>
      </w:r>
      <w:bookmarkEnd w:id="17"/>
    </w:p>
    <w:p w14:paraId="4AF3824B" w14:textId="6D18DFA9" w:rsidR="00BD2547" w:rsidRDefault="00BD2547" w:rsidP="00BD2547">
      <w:pPr>
        <w:pStyle w:val="Prav-norm"/>
      </w:pPr>
      <w:r>
        <w:t xml:space="preserve">Ex-ante kontrola představuje z pohledu hodnocení navazující proces, v rámci něhož dochází </w:t>
      </w:r>
      <w:proofErr w:type="gramStart"/>
      <w:r>
        <w:t>ke</w:t>
      </w:r>
      <w:proofErr w:type="gramEnd"/>
      <w:r>
        <w:t xml:space="preserve"> zohlednění doporučení hodnotitelů, podrobnějšímu ověření </w:t>
      </w:r>
      <w:r w:rsidR="00D63404">
        <w:t>rozpočtu a případnému prověření plnění dalších podmínek poskytnutí podpory.</w:t>
      </w:r>
    </w:p>
    <w:p w14:paraId="19110896" w14:textId="7466EC3C" w:rsidR="00E14E92" w:rsidRDefault="00E14E92" w:rsidP="00BD2547">
      <w:pPr>
        <w:pStyle w:val="Prav-norm"/>
      </w:pPr>
      <w:r>
        <w:t>Z pohledu navazujících procesů je podstatné, že v rámci ex-ante kontroly může docháze</w:t>
      </w:r>
      <w:r w:rsidR="00D63404">
        <w:t>t k formulování úprav projektu.</w:t>
      </w:r>
    </w:p>
    <w:p w14:paraId="333D8CF4" w14:textId="731E1E88" w:rsidR="00E14E92" w:rsidRDefault="004252D1" w:rsidP="00BD2547">
      <w:pPr>
        <w:pStyle w:val="Prav-norm"/>
      </w:pPr>
      <w:r>
        <w:t>Ex-ante kontrola má vždy formu administrativního ověření žádosti o podporu a v případě potřeby i navazující kontroly na místě.</w:t>
      </w:r>
    </w:p>
    <w:p w14:paraId="7ADA4D8F" w14:textId="77777777" w:rsidR="00BD2547" w:rsidRDefault="00BD2547" w:rsidP="00BD2547">
      <w:pPr>
        <w:pStyle w:val="Prav-norm"/>
      </w:pPr>
    </w:p>
    <w:p w14:paraId="6236C37C" w14:textId="28BB7D70" w:rsidR="00654FAF" w:rsidRDefault="00654FAF" w:rsidP="00654FAF">
      <w:pPr>
        <w:pStyle w:val="Pravnad4"/>
      </w:pPr>
      <w:bookmarkStart w:id="18" w:name="_Toc447699089"/>
      <w:r>
        <w:lastRenderedPageBreak/>
        <w:t>Administrativní ověření</w:t>
      </w:r>
      <w:bookmarkEnd w:id="18"/>
    </w:p>
    <w:p w14:paraId="43DB0FC1"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45F8265F" w14:textId="49069306"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7A00B1C4" w14:textId="77777777" w:rsidR="00654FAF" w:rsidRDefault="00654FAF" w:rsidP="00654FAF">
      <w:pPr>
        <w:pStyle w:val="Prav-norm"/>
      </w:pPr>
      <w:r>
        <w:t xml:space="preserve">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 </w:t>
      </w:r>
    </w:p>
    <w:p w14:paraId="759AD391" w14:textId="77777777" w:rsidR="00654FAF" w:rsidRDefault="00654FAF" w:rsidP="00654FAF">
      <w:pPr>
        <w:pStyle w:val="Prav-norm"/>
      </w:pPr>
    </w:p>
    <w:p w14:paraId="2AECF624" w14:textId="5FAB96FF" w:rsidR="00654FAF" w:rsidRDefault="00654FAF" w:rsidP="00654FAF">
      <w:pPr>
        <w:pStyle w:val="Pravnad4"/>
      </w:pPr>
      <w:bookmarkStart w:id="19" w:name="_Toc447699090"/>
      <w:r>
        <w:t>Kontrola na místě</w:t>
      </w:r>
      <w:bookmarkEnd w:id="19"/>
    </w:p>
    <w:p w14:paraId="1C43242D" w14:textId="56CF816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614349EA" w14:textId="71844D1E"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6D777C22" w14:textId="77777777" w:rsidR="00654FAF" w:rsidRDefault="00654FAF" w:rsidP="00654FAF">
      <w:pPr>
        <w:pStyle w:val="Prav-norm"/>
      </w:pPr>
    </w:p>
    <w:p w14:paraId="33BD7184" w14:textId="78064515" w:rsidR="00654FAF" w:rsidRDefault="00662636" w:rsidP="00A122CD">
      <w:pPr>
        <w:pStyle w:val="Pravnad3"/>
      </w:pPr>
      <w:bookmarkStart w:id="20" w:name="_Toc447699091"/>
      <w:r>
        <w:t>Výběr projektů k podpoře</w:t>
      </w:r>
      <w:bookmarkEnd w:id="20"/>
    </w:p>
    <w:p w14:paraId="78C6C5A6"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7C997387" w14:textId="77777777" w:rsidR="00E15974" w:rsidRDefault="00E15974" w:rsidP="00E15974">
      <w:pPr>
        <w:pStyle w:val="Prav-norm"/>
      </w:pPr>
      <w:r>
        <w:t>Proces výběru projektů k podpoře se liší v závislosti na typu výzvy:</w:t>
      </w:r>
    </w:p>
    <w:p w14:paraId="25F1F68F"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4E8C90CF" w14:textId="3A30910B"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91F9B59" w14:textId="178CA30A"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w:t>
      </w:r>
      <w:r w:rsidR="00F2723B">
        <w:t>60</w:t>
      </w:r>
      <w:r w:rsidRPr="004963CD">
        <w:t xml:space="preserve"> bodů v rámci věcného hodnocení</w:t>
      </w:r>
      <w:r>
        <w:t xml:space="preserve"> (nebo </w:t>
      </w:r>
      <w:r w:rsidRPr="007F1A89">
        <w:rPr>
          <w:rFonts w:eastAsia="Calibri"/>
        </w:rPr>
        <w:t xml:space="preserve">alespoň </w:t>
      </w:r>
      <w:r w:rsidR="00F2723B">
        <w:rPr>
          <w:rFonts w:eastAsia="Calibri"/>
        </w:rPr>
        <w:t>60</w:t>
      </w:r>
      <w:r w:rsidRPr="007F1A89">
        <w:rPr>
          <w:rFonts w:eastAsia="Calibri"/>
        </w:rPr>
        <w:t xml:space="preserve"> % z maximálního počtu bodů</w:t>
      </w:r>
      <w:r>
        <w:rPr>
          <w:rFonts w:eastAsia="Calibri"/>
        </w:rPr>
        <w:t xml:space="preserve"> v případě, že ten je více než 100 bodů)</w:t>
      </w:r>
      <w:r w:rsidR="00F2723B">
        <w:rPr>
          <w:rStyle w:val="Znakapoznpodarou"/>
          <w:rFonts w:eastAsia="Calibri"/>
        </w:rPr>
        <w:footnoteReference w:id="2"/>
      </w:r>
      <w:r w:rsidRPr="004963CD">
        <w:t xml:space="preserve">. </w:t>
      </w:r>
    </w:p>
    <w:p w14:paraId="7B8F7866" w14:textId="3589554D" w:rsidR="001E4284" w:rsidRDefault="00E15974" w:rsidP="001E4284">
      <w:pPr>
        <w:pStyle w:val="Prav-norm"/>
      </w:pPr>
      <w:r w:rsidRPr="00E15974">
        <w:t xml:space="preserve">Žádosti o podporu projektu, které nebyly vyřazeny v žádném z kombinovaných kritérií a získaly minimálně </w:t>
      </w:r>
      <w:r w:rsidR="00F2723B">
        <w:t>60</w:t>
      </w:r>
      <w:r w:rsidRPr="00E15974">
        <w:t xml:space="preserve"> bodů (nebo </w:t>
      </w:r>
      <w:r w:rsidRPr="00E15974">
        <w:rPr>
          <w:rFonts w:eastAsia="Calibri"/>
        </w:rPr>
        <w:t xml:space="preserve">alespoň </w:t>
      </w:r>
      <w:r w:rsidR="00F2723B">
        <w:rPr>
          <w:rFonts w:eastAsia="Calibri"/>
        </w:rPr>
        <w:t>60</w:t>
      </w:r>
      <w:r w:rsidRPr="00E15974">
        <w:rPr>
          <w:rFonts w:eastAsia="Calibri"/>
        </w:rPr>
        <w:t xml:space="preserve"> % z maximálního počtu bodů v případě, že ten je více než 100 bodů)</w:t>
      </w:r>
      <w:r w:rsidR="00F2723B">
        <w:rPr>
          <w:rStyle w:val="Znakapoznpodarou"/>
          <w:rFonts w:eastAsia="Calibri"/>
        </w:rPr>
        <w:footnoteReference w:id="3"/>
      </w:r>
      <w:r w:rsidRPr="00E15974">
        <w:t xml:space="preserve">, ale nemohou být vybrány k podpoře z důvodu vyčerpání alokace dané výzvy, jsou zařazeny do zásobníku projektů jako tzv. „náhradní projekty“. </w:t>
      </w:r>
    </w:p>
    <w:p w14:paraId="1BA792CC" w14:textId="77777777" w:rsidR="001E4284" w:rsidRDefault="001E4284" w:rsidP="001E4284">
      <w:pPr>
        <w:pStyle w:val="Prav-norm"/>
      </w:pPr>
    </w:p>
    <w:p w14:paraId="14BA551E" w14:textId="4A0ACEAD" w:rsidR="00662636" w:rsidRDefault="00376B63" w:rsidP="001E4284">
      <w:pPr>
        <w:pStyle w:val="Pravnad3"/>
      </w:pPr>
      <w:bookmarkStart w:id="21" w:name="_Toc447699092"/>
      <w:r>
        <w:lastRenderedPageBreak/>
        <w:t>Schválení podpory v orgánech hl. m. Prahy</w:t>
      </w:r>
      <w:bookmarkEnd w:id="21"/>
    </w:p>
    <w:p w14:paraId="2D8187AD"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5D3EBA28" w14:textId="77777777" w:rsidR="00376B63" w:rsidRDefault="00376B63" w:rsidP="00376B63">
      <w:pPr>
        <w:pStyle w:val="Prav-odr"/>
        <w:rPr>
          <w:rFonts w:eastAsia="Calibri"/>
        </w:rPr>
      </w:pPr>
      <w:r>
        <w:rPr>
          <w:rFonts w:eastAsia="Calibri"/>
        </w:rPr>
        <w:t>Výbor pro evropské fondy Zastupitelstva hl. m. Prahy,</w:t>
      </w:r>
    </w:p>
    <w:p w14:paraId="4A788738" w14:textId="77777777" w:rsidR="00376B63" w:rsidRDefault="00376B63" w:rsidP="00376B63">
      <w:pPr>
        <w:pStyle w:val="Prav-odr"/>
        <w:rPr>
          <w:rFonts w:eastAsia="Calibri"/>
        </w:rPr>
      </w:pPr>
      <w:r>
        <w:rPr>
          <w:rFonts w:eastAsia="Calibri"/>
        </w:rPr>
        <w:t>Rada hl. m. Prahy,</w:t>
      </w:r>
    </w:p>
    <w:p w14:paraId="44AE745E" w14:textId="7771D775" w:rsidR="00376B63" w:rsidRPr="00376B63" w:rsidRDefault="00376B63" w:rsidP="00376B63">
      <w:pPr>
        <w:pStyle w:val="Prav-odr"/>
        <w:rPr>
          <w:rFonts w:eastAsia="Calibri"/>
        </w:rPr>
      </w:pPr>
      <w:r>
        <w:rPr>
          <w:rFonts w:eastAsia="Calibri"/>
        </w:rPr>
        <w:t>Zastupitelstvo hl. m. Prahy.</w:t>
      </w:r>
    </w:p>
    <w:p w14:paraId="656392B2"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017C6D1B" w14:textId="77777777" w:rsidR="00376B63" w:rsidRDefault="00376B63" w:rsidP="00376B63">
      <w:pPr>
        <w:pStyle w:val="Prav-norm"/>
      </w:pPr>
    </w:p>
    <w:p w14:paraId="1D726181" w14:textId="06B0F7D0" w:rsidR="00376B63" w:rsidRDefault="00376B63" w:rsidP="00376B63">
      <w:pPr>
        <w:pStyle w:val="Pravnad3"/>
      </w:pPr>
      <w:bookmarkStart w:id="22" w:name="_Toc447699093"/>
      <w:r w:rsidRPr="00376B63">
        <w:t>Příprava a uzavření smlouvy</w:t>
      </w:r>
      <w:bookmarkEnd w:id="22"/>
    </w:p>
    <w:p w14:paraId="0670E75B" w14:textId="1EF02092"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42F6926B" w14:textId="1E21B3AB"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ŘO OP PPR spolu se zasláním informace o požadované úpravě doporučí, jak změnu formálně provést (např. 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7580F0E7" w14:textId="1933715D" w:rsidR="00F85E35" w:rsidRDefault="005A0775" w:rsidP="00920207">
      <w:pPr>
        <w:pStyle w:val="Pravnad2"/>
      </w:pPr>
      <w:bookmarkStart w:id="23" w:name="_Ref432432969"/>
      <w:bookmarkStart w:id="24" w:name="_Toc447699094"/>
      <w:r>
        <w:t>Proces</w:t>
      </w:r>
      <w:r w:rsidR="00920207">
        <w:t xml:space="preserve"> věcného hodnocení</w:t>
      </w:r>
      <w:bookmarkEnd w:id="23"/>
      <w:bookmarkEnd w:id="24"/>
    </w:p>
    <w:p w14:paraId="6BEE731D" w14:textId="77777777" w:rsidR="005A0775" w:rsidRDefault="005A0775" w:rsidP="005A0775">
      <w:pPr>
        <w:pStyle w:val="Pravnad3"/>
      </w:pPr>
      <w:bookmarkStart w:id="25" w:name="_Toc447699095"/>
      <w:r>
        <w:t>Přiřazení hodnotitelů ke konkrétním žádostem</w:t>
      </w:r>
      <w:bookmarkEnd w:id="25"/>
    </w:p>
    <w:p w14:paraId="35C3098F" w14:textId="7561745B"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16528DB1" w14:textId="0D8BFE0B"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r w:rsidR="00AB15F1">
        <w:t xml:space="preserve"> </w:t>
      </w:r>
    </w:p>
    <w:p w14:paraId="78127180" w14:textId="70861DFD" w:rsidR="005A0775" w:rsidRDefault="005A0775" w:rsidP="005A0775">
      <w:pPr>
        <w:pStyle w:val="Prav-norm"/>
      </w:pPr>
      <w:r>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76993029" w14:textId="06024ADB"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r w:rsidR="00AB15F1">
        <w:t xml:space="preserve">Hodnotitel rovněž nesmí vypracovávat hodnocení jakéhokoliv jiného projektu, jestliže se v dané výzvě </w:t>
      </w:r>
      <w:r w:rsidR="00AB15F1" w:rsidRPr="00AB15F1">
        <w:t>podílel na vypracování některého z</w:t>
      </w:r>
      <w:r w:rsidR="00AB15F1">
        <w:t xml:space="preserve"> předložených</w:t>
      </w:r>
      <w:r w:rsidR="00AB15F1" w:rsidRPr="00AB15F1">
        <w:t xml:space="preserve"> projektů</w:t>
      </w:r>
      <w:r w:rsidR="00AB15F1">
        <w:t>.</w:t>
      </w:r>
    </w:p>
    <w:p w14:paraId="6DD98E0D" w14:textId="77777777" w:rsidR="005A0775" w:rsidRDefault="005A0775" w:rsidP="005A0775">
      <w:pPr>
        <w:pStyle w:val="Prav-norm"/>
      </w:pPr>
      <w:r>
        <w:lastRenderedPageBreak/>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6590CDDB" w14:textId="557085B1" w:rsidR="005A0775" w:rsidRDefault="005A0775" w:rsidP="005A0775">
      <w:pPr>
        <w:pStyle w:val="Prav-norm"/>
      </w:pPr>
      <w:r>
        <w:t xml:space="preserve">Po provedení akceptace </w:t>
      </w:r>
      <w:r w:rsidR="008503FA">
        <w:t xml:space="preserve">hodnocení </w:t>
      </w:r>
      <w:r>
        <w:t xml:space="preserve">ze strany hodnotitele </w:t>
      </w:r>
      <w:r w:rsidR="00E71B95">
        <w:t>je mu ihned zpřístupněna žádost</w:t>
      </w:r>
      <w:r w:rsidR="00953FA8">
        <w:t xml:space="preserve"> o podporu</w:t>
      </w:r>
      <w:r w:rsidR="00E71B95">
        <w:t xml:space="preserve"> a může začít s hodnocením. </w:t>
      </w:r>
    </w:p>
    <w:p w14:paraId="6417BC84" w14:textId="77777777" w:rsidR="005A0775" w:rsidRDefault="005A0775" w:rsidP="005A0775">
      <w:pPr>
        <w:pStyle w:val="Prav-norm"/>
      </w:pPr>
    </w:p>
    <w:p w14:paraId="6EA6D263" w14:textId="2579DE70" w:rsidR="00F85E35" w:rsidRPr="00842C20" w:rsidRDefault="00842C20" w:rsidP="00A122CD">
      <w:pPr>
        <w:pStyle w:val="Pravnad3"/>
      </w:pPr>
      <w:bookmarkStart w:id="26" w:name="_Toc447699096"/>
      <w:r>
        <w:t>Přidělování bodů/deskriptorů k jednotlivým kritériím</w:t>
      </w:r>
      <w:bookmarkEnd w:id="26"/>
    </w:p>
    <w:p w14:paraId="57417E36" w14:textId="18ACE5AD" w:rsidR="00CC67AF" w:rsidRPr="00E15E61" w:rsidRDefault="004B5834" w:rsidP="00F85E35">
      <w:pPr>
        <w:pStyle w:val="Prav-norm"/>
      </w:pPr>
      <w:r w:rsidRPr="00E15E61">
        <w:t xml:space="preserve">Kritéria, podle nichž provádí externí a interní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2EA2EDD9" w14:textId="538D1930" w:rsidR="003C2A02" w:rsidRDefault="00F85E35" w:rsidP="00F85E35">
      <w:pPr>
        <w:pStyle w:val="Prav-norm"/>
      </w:pPr>
      <w:r w:rsidRPr="00E15E61">
        <w:t>Kritéria věcného hodnocení jsou rozdělena podle požadavků na odbornou způsobilost hodnotitele na kritéria, která jsou hodnocena interními hod</w:t>
      </w:r>
      <w:r w:rsidR="000C7834" w:rsidRPr="00E15E61">
        <w:t>notiteli</w:t>
      </w:r>
      <w:r w:rsidRPr="00E15E61">
        <w:t xml:space="preserve"> a kritéria, která jsou hodnocena externími hodnotiteli. V případě externích hodnotitelů mohou být kritéria ještě dále rozdělena podle požadavků na konkrétní věcné zaměření</w:t>
      </w:r>
      <w:r w:rsidR="00C10A1E" w:rsidRPr="00E15E61">
        <w:t xml:space="preserve"> (např. kritéria věcné části nebo kritéria finančně-ekonomické části žádosti o podporu projektu</w:t>
      </w:r>
      <w:r w:rsidRPr="00E15E61">
        <w:t>).</w:t>
      </w:r>
      <w:r w:rsidRPr="00254668">
        <w:t xml:space="preserve"> </w:t>
      </w:r>
    </w:p>
    <w:p w14:paraId="129B519D" w14:textId="77777777" w:rsidR="002D4959" w:rsidRDefault="00F85E35" w:rsidP="00F85E35">
      <w:pPr>
        <w:pStyle w:val="Prav-norm"/>
      </w:pPr>
      <w:r w:rsidRPr="00254668">
        <w:t>Interní a externí ho</w:t>
      </w:r>
      <w:r>
        <w:t>dnotitelé přidělují jednotlivým</w:t>
      </w:r>
      <w:r w:rsidRPr="00254668">
        <w:t xml:space="preserve"> žádostem o podporu body</w:t>
      </w:r>
      <w:r w:rsidR="00842C20">
        <w:t xml:space="preserve"> (resp. deskriptory</w:t>
      </w:r>
      <w:r w:rsidR="00842C20">
        <w:rPr>
          <w:rStyle w:val="Znakapoznpodarou"/>
        </w:rPr>
        <w:footnoteReference w:id="4"/>
      </w:r>
      <w:r w:rsidR="00842C20">
        <w:t>, za něž se následně automaticky přidělí body)</w:t>
      </w:r>
      <w:r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7A3AE285" w14:textId="5FC50787" w:rsidR="00842C20" w:rsidRDefault="006C29F5" w:rsidP="00F85E35">
      <w:pPr>
        <w:pStyle w:val="Prav-norm"/>
      </w:pPr>
      <w:r>
        <w:t xml:space="preserve">Metodický návod, jak má být které kritérium posuzováno je uveden v kap. </w:t>
      </w:r>
      <w:r w:rsidR="0047089C" w:rsidRPr="0047089C">
        <w:fldChar w:fldCharType="begin"/>
      </w:r>
      <w:r w:rsidR="0047089C" w:rsidRPr="0047089C">
        <w:instrText xml:space="preserve"> REF _Ref432433352 \r \h </w:instrText>
      </w:r>
      <w:r w:rsidR="0047089C">
        <w:instrText xml:space="preserve"> \* MERGEFORMAT </w:instrText>
      </w:r>
      <w:r w:rsidR="0047089C" w:rsidRPr="0047089C">
        <w:fldChar w:fldCharType="separate"/>
      </w:r>
      <w:r w:rsidR="0047089C" w:rsidRPr="0047089C">
        <w:t>8</w:t>
      </w:r>
      <w:r w:rsidR="0047089C" w:rsidRPr="0047089C">
        <w:fldChar w:fldCharType="end"/>
      </w:r>
      <w:r w:rsidRPr="0047089C">
        <w:t>.</w:t>
      </w:r>
    </w:p>
    <w:p w14:paraId="637AFAC8" w14:textId="77777777" w:rsidR="002B67F6" w:rsidRDefault="00F85E35" w:rsidP="00F85E35">
      <w:pPr>
        <w:pStyle w:val="Prav-norm"/>
      </w:pPr>
      <w:r w:rsidRPr="00254668">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3722B829"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37782F89" w14:textId="0C26DB4C" w:rsidR="004A33ED" w:rsidRDefault="004A33ED" w:rsidP="004A33ED">
      <w:pPr>
        <w:pStyle w:val="Prav-odr"/>
      </w:pPr>
      <w:r>
        <w:t>informace o silných a slabých stránkách projektu,</w:t>
      </w:r>
    </w:p>
    <w:p w14:paraId="18C476EF" w14:textId="62EFD2D1" w:rsidR="004A33ED" w:rsidRDefault="004A33ED" w:rsidP="004A33ED">
      <w:pPr>
        <w:pStyle w:val="Prav-odr"/>
      </w:pPr>
      <w:r>
        <w:t xml:space="preserve">návrhy na případné úpravy v oblasti rozpočtu nebo klíčových aktivit apod., </w:t>
      </w:r>
    </w:p>
    <w:p w14:paraId="49B7AE41" w14:textId="77777777" w:rsidR="004A33ED" w:rsidRDefault="004A33ED" w:rsidP="004A33ED">
      <w:pPr>
        <w:pStyle w:val="Prav-odr"/>
      </w:pPr>
      <w:r>
        <w:t>případně stanovisko k financování výdajů zařazených do kapitoly Křížové financování rozpočtu projektu</w:t>
      </w:r>
    </w:p>
    <w:p w14:paraId="777BD4DA" w14:textId="61DAE45B"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43DD2C92" w14:textId="57E4AE96"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1EA9BC86" w14:textId="24BEA6DA" w:rsidR="00A52C00" w:rsidRDefault="00842C20" w:rsidP="00F85E35">
      <w:pPr>
        <w:pStyle w:val="Prav-norm"/>
        <w:rPr>
          <w:bCs/>
          <w:highlight w:val="yellow"/>
        </w:rPr>
      </w:pPr>
      <w:r w:rsidRPr="00842C20">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Více ke kontrole schvalovatelem je uvedeno v </w:t>
      </w:r>
      <w:proofErr w:type="gramStart"/>
      <w:r w:rsidRPr="00842C20">
        <w:rPr>
          <w:bCs/>
        </w:rPr>
        <w:t xml:space="preserve">kap. </w:t>
      </w:r>
      <w:r w:rsidR="0047089C">
        <w:rPr>
          <w:bCs/>
        </w:rPr>
        <w:fldChar w:fldCharType="begin"/>
      </w:r>
      <w:r w:rsidR="0047089C">
        <w:rPr>
          <w:bCs/>
        </w:rPr>
        <w:instrText xml:space="preserve"> REF _Ref432433395 \r \h </w:instrText>
      </w:r>
      <w:r w:rsidR="0047089C">
        <w:rPr>
          <w:bCs/>
        </w:rPr>
      </w:r>
      <w:r w:rsidR="0047089C">
        <w:rPr>
          <w:bCs/>
        </w:rPr>
        <w:fldChar w:fldCharType="separate"/>
      </w:r>
      <w:r w:rsidR="0047089C">
        <w:rPr>
          <w:bCs/>
        </w:rPr>
        <w:t>7.6</w:t>
      </w:r>
      <w:r w:rsidR="0047089C">
        <w:rPr>
          <w:bCs/>
        </w:rPr>
        <w:fldChar w:fldCharType="end"/>
      </w:r>
      <w:r w:rsidRPr="0047089C">
        <w:rPr>
          <w:bCs/>
        </w:rPr>
        <w:t>.</w:t>
      </w:r>
      <w:proofErr w:type="gramEnd"/>
    </w:p>
    <w:p w14:paraId="0E9DF2DB" w14:textId="7AD910E7" w:rsidR="009F30D8" w:rsidRPr="006655D7" w:rsidRDefault="009F30D8" w:rsidP="00F85E35">
      <w:pPr>
        <w:pStyle w:val="Prav-norm"/>
        <w:rPr>
          <w:bCs/>
        </w:rPr>
      </w:pPr>
      <w:r w:rsidRPr="006655D7">
        <w:rPr>
          <w:bCs/>
        </w:rPr>
        <w:t xml:space="preserve">Hodnotitel provádí hodnocení žádostí o podporu projektu ve lhůtě, kterou stanovuje ŘO (zpravidla do </w:t>
      </w:r>
      <w:proofErr w:type="gramStart"/>
      <w:r w:rsidRPr="006655D7">
        <w:rPr>
          <w:bCs/>
        </w:rPr>
        <w:t>10-ti</w:t>
      </w:r>
      <w:proofErr w:type="gramEnd"/>
      <w:r w:rsidRPr="006655D7">
        <w:rPr>
          <w:bCs/>
        </w:rPr>
        <w:t xml:space="preserve"> pracovních dnů od přiřazení </w:t>
      </w:r>
      <w:r w:rsidR="006655D7" w:rsidRPr="006655D7">
        <w:rPr>
          <w:bCs/>
        </w:rPr>
        <w:t>dané žádosti</w:t>
      </w:r>
      <w:r w:rsidRPr="006655D7">
        <w:rPr>
          <w:bCs/>
        </w:rPr>
        <w:t>).</w:t>
      </w:r>
    </w:p>
    <w:p w14:paraId="5FA1CED0" w14:textId="77777777" w:rsidR="00842C20" w:rsidRDefault="00842C20" w:rsidP="00F85E35">
      <w:pPr>
        <w:pStyle w:val="Prav-norm"/>
      </w:pPr>
    </w:p>
    <w:p w14:paraId="70B23319" w14:textId="03F8BD34" w:rsidR="00A52C00" w:rsidRDefault="00A52C00" w:rsidP="00842C20">
      <w:pPr>
        <w:pStyle w:val="Pravnad3"/>
      </w:pPr>
      <w:bookmarkStart w:id="27" w:name="_Toc447699097"/>
      <w:r>
        <w:lastRenderedPageBreak/>
        <w:t>Arbitrážní hodnocení</w:t>
      </w:r>
      <w:bookmarkEnd w:id="27"/>
    </w:p>
    <w:p w14:paraId="2C3AF4CA"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6CCDC29F" w14:textId="77777777" w:rsidR="00920207" w:rsidRDefault="00920207" w:rsidP="00920207">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p>
    <w:p w14:paraId="2CB0346A" w14:textId="77777777" w:rsidR="00920207" w:rsidRPr="009B6562" w:rsidRDefault="00920207" w:rsidP="00920207">
      <w:pPr>
        <w:pStyle w:val="Prav-odr"/>
        <w:rPr>
          <w:rFonts w:eastAsia="Calibri"/>
          <w:lang w:eastAsia="en-US"/>
        </w:rPr>
      </w:pPr>
      <w:r w:rsidRPr="001D3E3A">
        <w:rPr>
          <w:rFonts w:eastAsia="Calibri"/>
          <w:lang w:eastAsia="en-US"/>
        </w:rPr>
        <w:t>hodnoceními téhož</w:t>
      </w:r>
      <w:r>
        <w:rPr>
          <w:rFonts w:eastAsia="Calibri"/>
          <w:lang w:eastAsia="en-US"/>
        </w:rPr>
        <w:t xml:space="preserve"> kombinovaného</w:t>
      </w:r>
      <w:r w:rsidRPr="001D3E3A">
        <w:rPr>
          <w:rFonts w:eastAsia="Calibri"/>
          <w:lang w:eastAsia="en-US"/>
        </w:rPr>
        <w:t xml:space="preserve"> kritéria, existuje takový rozdíl, že jeden</w:t>
      </w:r>
      <w:r>
        <w:rPr>
          <w:rFonts w:eastAsia="Calibri"/>
          <w:lang w:eastAsia="en-US"/>
        </w:rPr>
        <w:t xml:space="preserve"> z hodnotitelů v daném kombinovaném kritériu vyřazuje žádost o podporu a druhý hodnotitel nikoliv,</w:t>
      </w:r>
    </w:p>
    <w:p w14:paraId="7ED79AA6" w14:textId="77777777" w:rsidR="00920207" w:rsidRDefault="00920207" w:rsidP="00920207">
      <w:pPr>
        <w:pStyle w:val="Prav-odr"/>
        <w:rPr>
          <w:rFonts w:eastAsia="Calibri"/>
        </w:rPr>
      </w:pPr>
      <w:r w:rsidRPr="00774DAD">
        <w:rPr>
          <w:rFonts w:eastAsia="Calibri"/>
        </w:rPr>
        <w:t xml:space="preserve">kompletními hodnoceními, tzn. součtem bodů za všechna kritéria dohromady, existuje rozdíl větší než 10 bodů v případě žádostí o podporu z fondu </w:t>
      </w:r>
      <w:r>
        <w:rPr>
          <w:rFonts w:eastAsia="Calibri"/>
        </w:rPr>
        <w:t>EFRR</w:t>
      </w:r>
      <w:r w:rsidRPr="00774DAD">
        <w:rPr>
          <w:rFonts w:eastAsia="Calibri"/>
        </w:rPr>
        <w:t xml:space="preserve"> a 25 bodů v případě žádostí o podporu z fondu ESF.</w:t>
      </w:r>
    </w:p>
    <w:p w14:paraId="7F5F3ECA" w14:textId="644EEA18" w:rsidR="00A52C00" w:rsidRDefault="00920207" w:rsidP="00F85E35">
      <w:pPr>
        <w:pStyle w:val="Prav-norm"/>
      </w:pPr>
      <w:r w:rsidRPr="00342FD3">
        <w:rPr>
          <w:rFonts w:eastAsia="Calibri"/>
        </w:rPr>
        <w:t>A</w:t>
      </w:r>
      <w:r>
        <w:t>rbitrážní</w:t>
      </w:r>
      <w:r w:rsidRPr="00342FD3">
        <w:t xml:space="preserve"> hodnocení je třetím nezávislým hodnocením</w:t>
      </w:r>
      <w:r>
        <w:t>, probíhá analogicky jako standardní hodnocení</w:t>
      </w:r>
      <w:r w:rsidRPr="00342FD3">
        <w:t xml:space="preserve"> a musí být stejně jako předchozí hodnocení </w:t>
      </w:r>
      <w:r>
        <w:rPr>
          <w:bCs/>
        </w:rPr>
        <w:t>zkontrolováno zaměstnancem ŘO</w:t>
      </w:r>
      <w:r w:rsidRPr="00342FD3">
        <w:rPr>
          <w:bCs/>
        </w:rPr>
        <w:t>, který se nepodílel na ani jednom z hodnocení daných kritérií v příslušné žádosti</w:t>
      </w:r>
      <w:r w:rsidRPr="00342FD3">
        <w:t>.</w:t>
      </w:r>
      <w:r>
        <w:t xml:space="preserve"> </w:t>
      </w:r>
      <w:r w:rsidRPr="006A4402">
        <w:t>Ze všech zpracovaných hodnocení včetně arbitrova poté MS2014+ vylučuje to hodnocení, které je od ostatních nejvzdálenější – počítáno z výsledku na úrovni celého hodnocení</w:t>
      </w:r>
      <w:r w:rsidRPr="00374FFE">
        <w:t>, nikoli z výsledků v rámci jedn</w:t>
      </w:r>
      <w:r>
        <w:t>otlivých kritérií. V případě, že důvodem zapojení arbitra je rozpor mezi dvěma hodnoceními téhož kritéria (tj. rozpor na úrovni kritéria, nikoliv celého hodnocení – viz výše), je předmětem arbitrova hodnocení pouze dané kritérium a ze zpracovaných hodnocení včetně arbitrova je vyloučeno to hodnocení, které je od ostatních nejvzdálenější – počítáno z výsledku v rámci daného kritéria</w:t>
      </w:r>
      <w:r w:rsidRPr="006A4402">
        <w:t>. V případě shodných odchylek mezi všemi třemi se výjimečně při výběru projektů vychází ze všech tří hodnocení, tj. hodnocení obou hodnotitelů i arbitra.</w:t>
      </w:r>
      <w:r w:rsidRPr="00342FD3">
        <w:rPr>
          <w:rFonts w:eastAsia="Calibri"/>
        </w:rPr>
        <w:t xml:space="preserve"> </w:t>
      </w:r>
      <w:r>
        <w:rPr>
          <w:rFonts w:eastAsia="Calibri"/>
        </w:rPr>
        <w:t>V rámci OP PPR je používán pouze výše popsaný způsob zapojení arbitra.</w:t>
      </w:r>
    </w:p>
    <w:p w14:paraId="41CABABD" w14:textId="77777777" w:rsidR="00A52C00" w:rsidRDefault="00A52C00" w:rsidP="00F85E35">
      <w:pPr>
        <w:pStyle w:val="Prav-norm"/>
      </w:pPr>
    </w:p>
    <w:p w14:paraId="196AAB9F" w14:textId="30D051EA" w:rsidR="00A52C00" w:rsidRDefault="00A52C00" w:rsidP="001D6AA7">
      <w:pPr>
        <w:pStyle w:val="Pravnad3"/>
      </w:pPr>
      <w:bookmarkStart w:id="28" w:name="_Toc447699098"/>
      <w:r>
        <w:t>Stanovení</w:t>
      </w:r>
      <w:r w:rsidR="002F0CA4">
        <w:t xml:space="preserve"> výsledného</w:t>
      </w:r>
      <w:r>
        <w:t xml:space="preserve"> počtu bodů</w:t>
      </w:r>
      <w:bookmarkEnd w:id="28"/>
    </w:p>
    <w:p w14:paraId="36E76CEE" w14:textId="169734A1" w:rsidR="00F85E35" w:rsidRPr="00254668" w:rsidRDefault="00F85E35" w:rsidP="00F85E35">
      <w:pPr>
        <w:pStyle w:val="Prav-norm"/>
      </w:pPr>
      <w:r w:rsidRPr="00254668">
        <w:rPr>
          <w:rFonts w:eastAsia="Calibri"/>
        </w:rPr>
        <w:t>Body přidělené v celé žádosti se následně sečtou.</w:t>
      </w:r>
    </w:p>
    <w:p w14:paraId="674AC192"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D7862EE" w14:textId="6785A5CC"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w:t>
      </w:r>
      <w:r w:rsidR="00811907">
        <w:rPr>
          <w:rFonts w:eastAsia="Calibri"/>
        </w:rPr>
        <w:t>60</w:t>
      </w:r>
      <w:r w:rsidRPr="007341E4">
        <w:rPr>
          <w:rFonts w:eastAsia="Calibri"/>
        </w:rPr>
        <w:t xml:space="preserve"> bodů ze 100. Pokud by maximální možný počet bodů byl více než 100, představuje minimální výsledný počet bodů, nutný pro případnou podporu, alespoň </w:t>
      </w:r>
      <w:r w:rsidR="00811907">
        <w:rPr>
          <w:rFonts w:eastAsia="Calibri"/>
        </w:rPr>
        <w:t>60</w:t>
      </w:r>
      <w:r w:rsidRPr="007341E4">
        <w:rPr>
          <w:rFonts w:eastAsia="Calibri"/>
        </w:rPr>
        <w:t xml:space="preserve"> % z maximálního počtu bodů po zaokrouhlení na celá čísla</w:t>
      </w:r>
      <w:r w:rsidR="00811907">
        <w:rPr>
          <w:rStyle w:val="Znakapoznpodarou"/>
          <w:rFonts w:eastAsia="Calibri"/>
        </w:rPr>
        <w:footnoteReference w:id="5"/>
      </w:r>
      <w:r w:rsidRPr="007341E4">
        <w:rPr>
          <w:rFonts w:eastAsia="Calibri"/>
        </w:rPr>
        <w:t xml:space="preserve">. </w:t>
      </w:r>
      <w:r>
        <w:rPr>
          <w:rFonts w:eastAsia="Calibri"/>
          <w:lang w:eastAsia="en-US"/>
        </w:rPr>
        <w:t>Podpořeny mohou být pouze ty žádosti, které splní bodovou hranici a současně nebyly v rámci věcného hodnocení v žádném z kombinovaných kritérií vyřazeny.</w:t>
      </w:r>
    </w:p>
    <w:p w14:paraId="42C695C9" w14:textId="77777777" w:rsidR="006D341B" w:rsidRDefault="006D341B" w:rsidP="00F85E35">
      <w:pPr>
        <w:pStyle w:val="Prav-norm"/>
        <w:rPr>
          <w:rFonts w:eastAsia="Calibri"/>
          <w:lang w:eastAsia="en-US"/>
        </w:rPr>
      </w:pPr>
    </w:p>
    <w:p w14:paraId="7E780100" w14:textId="7F6A7527" w:rsidR="00A52C00" w:rsidRPr="007341E4" w:rsidRDefault="00A52C00" w:rsidP="001D6AA7">
      <w:pPr>
        <w:pStyle w:val="Pravnad3"/>
        <w:rPr>
          <w:rFonts w:eastAsia="Calibri"/>
        </w:rPr>
      </w:pPr>
      <w:bookmarkStart w:id="29" w:name="_Toc447699099"/>
      <w:r>
        <w:rPr>
          <w:rFonts w:eastAsia="Calibri"/>
        </w:rPr>
        <w:t>Informování žadatele</w:t>
      </w:r>
      <w:bookmarkEnd w:id="29"/>
    </w:p>
    <w:p w14:paraId="6C9E6A78" w14:textId="50F587E8"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76D0B79" w14:textId="0D5DF76D" w:rsidR="006D341B" w:rsidRPr="0081585E" w:rsidRDefault="00F85E35" w:rsidP="00F85E35">
      <w:pPr>
        <w:pStyle w:val="Prav-norm"/>
        <w:rPr>
          <w:rFonts w:eastAsia="Calibri"/>
        </w:rPr>
      </w:pPr>
      <w:r w:rsidRPr="0081585E">
        <w:rPr>
          <w:rFonts w:eastAsia="Calibri"/>
        </w:rPr>
        <w:t>Žadatel, který nesouhlasí s vyřazením v rámci některého z kombinovaných kritérií nebo výsledným počtem bodů, které jeho žádost získala, může podat prostřednictvím MS2014+ žádost o přezkum rozhodnutí.</w:t>
      </w:r>
    </w:p>
    <w:p w14:paraId="7DA7EF83" w14:textId="77777777" w:rsidR="005A0775" w:rsidRPr="0081585E" w:rsidRDefault="005A0775" w:rsidP="00F85E35">
      <w:pPr>
        <w:pStyle w:val="Prav-norm"/>
        <w:rPr>
          <w:rFonts w:eastAsia="Calibri"/>
        </w:rPr>
      </w:pPr>
    </w:p>
    <w:p w14:paraId="669790FF" w14:textId="1E31698C" w:rsidR="00842C20" w:rsidRPr="0081585E" w:rsidRDefault="00E01BD1" w:rsidP="00E01BD1">
      <w:pPr>
        <w:pStyle w:val="Pravnad3"/>
      </w:pPr>
      <w:bookmarkStart w:id="30" w:name="_Ref432433395"/>
      <w:bookmarkStart w:id="31" w:name="_Toc447699100"/>
      <w:r w:rsidRPr="0081585E">
        <w:lastRenderedPageBreak/>
        <w:t>Kontrola a schválení</w:t>
      </w:r>
      <w:r w:rsidR="009F30D8">
        <w:t xml:space="preserve"> hodnocení</w:t>
      </w:r>
      <w:bookmarkEnd w:id="30"/>
      <w:bookmarkEnd w:id="31"/>
    </w:p>
    <w:p w14:paraId="45A363C1" w14:textId="6FDB5715"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 xml:space="preserve">odnocení musí být </w:t>
      </w:r>
      <w:proofErr w:type="spellStart"/>
      <w:r w:rsidR="002902C0" w:rsidRPr="0081585E">
        <w:t>finalizované</w:t>
      </w:r>
      <w:proofErr w:type="spellEnd"/>
      <w:r w:rsidR="002902C0" w:rsidRPr="0081585E">
        <w:t xml:space="preserve">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2E0EEFB8" w14:textId="05A40D3B"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42746BAF" w14:textId="77777777" w:rsidR="00527A90" w:rsidRDefault="00527A90" w:rsidP="00E01BD1">
      <w:pPr>
        <w:pStyle w:val="Prav-norm"/>
      </w:pPr>
    </w:p>
    <w:tbl>
      <w:tblPr>
        <w:tblStyle w:val="Mkatabulky"/>
        <w:tblW w:w="0" w:type="auto"/>
        <w:jc w:val="center"/>
        <w:tblLook w:val="04A0" w:firstRow="1" w:lastRow="0" w:firstColumn="1" w:lastColumn="0" w:noHBand="0" w:noVBand="1"/>
      </w:tblPr>
      <w:tblGrid>
        <w:gridCol w:w="1542"/>
        <w:gridCol w:w="5793"/>
      </w:tblGrid>
      <w:tr w:rsidR="006035FC" w14:paraId="5BFA4A65" w14:textId="77777777" w:rsidTr="00E463E5">
        <w:trPr>
          <w:jc w:val="center"/>
        </w:trPr>
        <w:tc>
          <w:tcPr>
            <w:tcW w:w="1542" w:type="dxa"/>
            <w:shd w:val="pct15" w:color="auto" w:fill="auto"/>
          </w:tcPr>
          <w:p w14:paraId="2A91E101" w14:textId="7531E130" w:rsidR="006035FC" w:rsidRDefault="006035FC" w:rsidP="00E01BD1">
            <w:pPr>
              <w:pStyle w:val="Prav-norm"/>
            </w:pPr>
            <w:r>
              <w:t>Rating (body)</w:t>
            </w:r>
          </w:p>
        </w:tc>
        <w:tc>
          <w:tcPr>
            <w:tcW w:w="5793" w:type="dxa"/>
            <w:shd w:val="pct15" w:color="auto" w:fill="auto"/>
          </w:tcPr>
          <w:p w14:paraId="3971AB98" w14:textId="5B7E71E2" w:rsidR="006035FC" w:rsidRDefault="006035FC" w:rsidP="00E01BD1">
            <w:pPr>
              <w:pStyle w:val="Prav-norm"/>
            </w:pPr>
            <w:r>
              <w:t>V jakých případech se přiděluje</w:t>
            </w:r>
            <w:r w:rsidR="00033042">
              <w:t xml:space="preserve"> (způsob přidělení viz dále)</w:t>
            </w:r>
          </w:p>
        </w:tc>
      </w:tr>
      <w:tr w:rsidR="006035FC" w14:paraId="71A05E06" w14:textId="77777777" w:rsidTr="006035FC">
        <w:trPr>
          <w:jc w:val="center"/>
        </w:trPr>
        <w:tc>
          <w:tcPr>
            <w:tcW w:w="1542" w:type="dxa"/>
          </w:tcPr>
          <w:p w14:paraId="2C04EDF8" w14:textId="4A650365" w:rsidR="006035FC" w:rsidRDefault="006035FC" w:rsidP="00E01BD1">
            <w:pPr>
              <w:pStyle w:val="Prav-norm"/>
            </w:pPr>
            <w:r>
              <w:t>5</w:t>
            </w:r>
          </w:p>
        </w:tc>
        <w:tc>
          <w:tcPr>
            <w:tcW w:w="5793" w:type="dxa"/>
          </w:tcPr>
          <w:p w14:paraId="5429FE70" w14:textId="2F4C0968" w:rsidR="006035FC" w:rsidRDefault="006035FC" w:rsidP="00E300B5">
            <w:pPr>
              <w:pStyle w:val="Prav-norm"/>
              <w:numPr>
                <w:ilvl w:val="0"/>
                <w:numId w:val="23"/>
              </w:numPr>
            </w:pPr>
            <w:r>
              <w:t>Hodnocení bez nedostatků</w:t>
            </w:r>
          </w:p>
        </w:tc>
      </w:tr>
      <w:tr w:rsidR="006035FC" w14:paraId="57E5F69C" w14:textId="77777777" w:rsidTr="006035FC">
        <w:trPr>
          <w:jc w:val="center"/>
        </w:trPr>
        <w:tc>
          <w:tcPr>
            <w:tcW w:w="1542" w:type="dxa"/>
          </w:tcPr>
          <w:p w14:paraId="304401BE" w14:textId="55933611" w:rsidR="006035FC" w:rsidRDefault="006035FC" w:rsidP="00E01BD1">
            <w:pPr>
              <w:pStyle w:val="Prav-norm"/>
            </w:pPr>
            <w:r>
              <w:t>4</w:t>
            </w:r>
          </w:p>
        </w:tc>
        <w:tc>
          <w:tcPr>
            <w:tcW w:w="5793" w:type="dxa"/>
          </w:tcPr>
          <w:p w14:paraId="3C03AFB7" w14:textId="6512A749" w:rsidR="006035FC" w:rsidRDefault="006035FC" w:rsidP="00E300B5">
            <w:pPr>
              <w:pStyle w:val="Prav-norm"/>
              <w:numPr>
                <w:ilvl w:val="0"/>
                <w:numId w:val="23"/>
              </w:numPr>
            </w:pPr>
            <w:r w:rsidRPr="006035FC">
              <w:t>Hodnocení o</w:t>
            </w:r>
            <w:r>
              <w:t>bsahuje pouze drobné nedostatky</w:t>
            </w:r>
          </w:p>
        </w:tc>
      </w:tr>
      <w:tr w:rsidR="006035FC" w14:paraId="0E0694BA" w14:textId="77777777" w:rsidTr="006035FC">
        <w:trPr>
          <w:jc w:val="center"/>
        </w:trPr>
        <w:tc>
          <w:tcPr>
            <w:tcW w:w="1542" w:type="dxa"/>
          </w:tcPr>
          <w:p w14:paraId="2C32B296" w14:textId="0B8E1D45" w:rsidR="006035FC" w:rsidRDefault="006035FC" w:rsidP="00E01BD1">
            <w:pPr>
              <w:pStyle w:val="Prav-norm"/>
            </w:pPr>
            <w:r>
              <w:t>3</w:t>
            </w:r>
          </w:p>
        </w:tc>
        <w:tc>
          <w:tcPr>
            <w:tcW w:w="5793" w:type="dxa"/>
          </w:tcPr>
          <w:p w14:paraId="2FF9FE42" w14:textId="0A2DF6B8" w:rsidR="006035FC" w:rsidRDefault="006035FC" w:rsidP="00E300B5">
            <w:pPr>
              <w:pStyle w:val="Prav-norm"/>
              <w:numPr>
                <w:ilvl w:val="0"/>
                <w:numId w:val="22"/>
              </w:numPr>
            </w:pPr>
            <w:r>
              <w:t>Průměrně zpracované hodnocení</w:t>
            </w:r>
          </w:p>
        </w:tc>
      </w:tr>
      <w:tr w:rsidR="006035FC" w14:paraId="5CF62E64" w14:textId="77777777" w:rsidTr="006035FC">
        <w:trPr>
          <w:jc w:val="center"/>
        </w:trPr>
        <w:tc>
          <w:tcPr>
            <w:tcW w:w="1542" w:type="dxa"/>
          </w:tcPr>
          <w:p w14:paraId="2D844B0F" w14:textId="6605938A" w:rsidR="006035FC" w:rsidRDefault="006035FC" w:rsidP="00E01BD1">
            <w:pPr>
              <w:pStyle w:val="Prav-norm"/>
            </w:pPr>
            <w:r>
              <w:t>2</w:t>
            </w:r>
          </w:p>
        </w:tc>
        <w:tc>
          <w:tcPr>
            <w:tcW w:w="5793" w:type="dxa"/>
          </w:tcPr>
          <w:p w14:paraId="433FEF8A" w14:textId="77777777" w:rsidR="006035FC" w:rsidRDefault="006035FC" w:rsidP="00E300B5">
            <w:pPr>
              <w:pStyle w:val="Prav-norm"/>
              <w:numPr>
                <w:ilvl w:val="0"/>
                <w:numId w:val="21"/>
              </w:numPr>
            </w:pPr>
            <w:r w:rsidRPr="006035FC">
              <w:t>Hodnoc</w:t>
            </w:r>
            <w:r>
              <w:t>ení vykazuje závažné nedostatky</w:t>
            </w:r>
          </w:p>
          <w:p w14:paraId="4296EE0D" w14:textId="029B7E38" w:rsidR="006035FC" w:rsidRDefault="006035FC" w:rsidP="00E300B5">
            <w:pPr>
              <w:pStyle w:val="Prav-norm"/>
              <w:numPr>
                <w:ilvl w:val="0"/>
                <w:numId w:val="21"/>
              </w:numPr>
            </w:pPr>
            <w:r>
              <w:t>Hodnotitel plnil lhůty s menším zpožděním</w:t>
            </w:r>
          </w:p>
          <w:p w14:paraId="47404DB9" w14:textId="5F6972CE" w:rsidR="006035FC" w:rsidRDefault="006035FC" w:rsidP="00E300B5">
            <w:pPr>
              <w:pStyle w:val="Prav-norm"/>
              <w:numPr>
                <w:ilvl w:val="0"/>
                <w:numId w:val="21"/>
              </w:numPr>
            </w:pPr>
            <w:r>
              <w:t>Spolupráce s hodnotitelem byla problematická</w:t>
            </w:r>
          </w:p>
        </w:tc>
      </w:tr>
      <w:tr w:rsidR="006035FC" w14:paraId="74E1B16F" w14:textId="77777777" w:rsidTr="006035FC">
        <w:trPr>
          <w:jc w:val="center"/>
        </w:trPr>
        <w:tc>
          <w:tcPr>
            <w:tcW w:w="1542" w:type="dxa"/>
          </w:tcPr>
          <w:p w14:paraId="6B5E9874" w14:textId="69A843FE" w:rsidR="006035FC" w:rsidRDefault="006035FC" w:rsidP="00E01BD1">
            <w:pPr>
              <w:pStyle w:val="Prav-norm"/>
            </w:pPr>
            <w:r>
              <w:t>1</w:t>
            </w:r>
          </w:p>
        </w:tc>
        <w:tc>
          <w:tcPr>
            <w:tcW w:w="5793" w:type="dxa"/>
          </w:tcPr>
          <w:p w14:paraId="60EE9B0C" w14:textId="77777777" w:rsidR="006035FC" w:rsidRDefault="006035FC" w:rsidP="00E300B5">
            <w:pPr>
              <w:pStyle w:val="Prav-norm"/>
              <w:numPr>
                <w:ilvl w:val="0"/>
                <w:numId w:val="20"/>
              </w:numPr>
            </w:pPr>
            <w:r w:rsidRPr="006035FC">
              <w:t>Hodnocení vy</w:t>
            </w:r>
            <w:r>
              <w:t>kazuje velmi závažné nedostatky</w:t>
            </w:r>
          </w:p>
          <w:p w14:paraId="3CBF0CF4" w14:textId="77777777" w:rsidR="006035FC" w:rsidRDefault="006035FC" w:rsidP="00E300B5">
            <w:pPr>
              <w:pStyle w:val="Prav-norm"/>
              <w:numPr>
                <w:ilvl w:val="0"/>
                <w:numId w:val="20"/>
              </w:numPr>
            </w:pPr>
            <w:r>
              <w:t>Hodnotitel neplnil řádně lhůty</w:t>
            </w:r>
          </w:p>
          <w:p w14:paraId="270B8A16" w14:textId="18815033" w:rsidR="006035FC" w:rsidRDefault="006035FC" w:rsidP="00E300B5">
            <w:pPr>
              <w:pStyle w:val="Prav-norm"/>
              <w:numPr>
                <w:ilvl w:val="0"/>
                <w:numId w:val="20"/>
              </w:numPr>
            </w:pPr>
            <w:r>
              <w:t>Spolupráce s hodnotitelem byla velmi problematická</w:t>
            </w:r>
          </w:p>
        </w:tc>
      </w:tr>
    </w:tbl>
    <w:p w14:paraId="7412EEEB" w14:textId="0860AE35" w:rsidR="003F3166" w:rsidRDefault="003F3166" w:rsidP="00E01BD1">
      <w:pPr>
        <w:pStyle w:val="Prav-norm"/>
      </w:pPr>
    </w:p>
    <w:p w14:paraId="0753E096" w14:textId="29781415"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0E0F41A2" w14:textId="0D365FA6" w:rsidR="002902C0" w:rsidRPr="0081585E" w:rsidRDefault="00AF5B40" w:rsidP="00E01BD1">
      <w:pPr>
        <w:pStyle w:val="Prav-norm"/>
      </w:pPr>
      <w:r>
        <w:t>Přidělený rating schvalovat zpravidla ještě doplňuje stručným slovním hodnocením.</w:t>
      </w:r>
    </w:p>
    <w:p w14:paraId="4F1A504E" w14:textId="7A00234A"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w:t>
      </w:r>
      <w:proofErr w:type="spellStart"/>
      <w:r w:rsidRPr="0081585E">
        <w:t>D</w:t>
      </w:r>
      <w:r w:rsidR="00AF5B40">
        <w:t>a</w:t>
      </w:r>
      <w:r w:rsidRPr="0081585E">
        <w:t>HOS</w:t>
      </w:r>
      <w:proofErr w:type="spellEnd"/>
      <w:r w:rsidRPr="0081585E">
        <w:t>.</w:t>
      </w:r>
    </w:p>
    <w:p w14:paraId="65DE3227" w14:textId="77777777" w:rsidR="00E01BD1" w:rsidRPr="009017FB" w:rsidRDefault="00E01BD1" w:rsidP="00A122CD">
      <w:pPr>
        <w:pStyle w:val="Zkladntext"/>
        <w:rPr>
          <w:rFonts w:ascii="Arial" w:hAnsi="Arial" w:cs="Arial"/>
          <w:b w:val="0"/>
          <w:sz w:val="20"/>
          <w:szCs w:val="20"/>
        </w:rPr>
      </w:pPr>
    </w:p>
    <w:p w14:paraId="1836E719" w14:textId="77777777" w:rsidR="00E01BD1" w:rsidRPr="009017FB" w:rsidRDefault="00E01BD1" w:rsidP="00A122CD">
      <w:pPr>
        <w:pStyle w:val="Zkladntext"/>
        <w:rPr>
          <w:rFonts w:ascii="Arial" w:hAnsi="Arial" w:cs="Arial"/>
          <w:b w:val="0"/>
          <w:sz w:val="20"/>
          <w:szCs w:val="20"/>
        </w:rPr>
      </w:pPr>
    </w:p>
    <w:p w14:paraId="64CC3F9D" w14:textId="77777777" w:rsidR="00CC67AF" w:rsidRPr="009017FB" w:rsidRDefault="00CC67AF" w:rsidP="00CC67AF">
      <w:pPr>
        <w:pStyle w:val="Pravnad3"/>
      </w:pPr>
      <w:bookmarkStart w:id="32" w:name="_Toc447699101"/>
      <w:r w:rsidRPr="009017FB">
        <w:t>Žádosti o přezkum a jejich řešení</w:t>
      </w:r>
      <w:bookmarkEnd w:id="32"/>
    </w:p>
    <w:p w14:paraId="0F4F38EF" w14:textId="32DEF5D7"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může využít opravný prostředek a požádat o přezkum </w:t>
      </w:r>
      <w:r w:rsidR="008B7F18" w:rsidRPr="009017FB">
        <w:t>rozhodnutí ŘO. Musím přitom</w:t>
      </w:r>
      <w:r w:rsidRPr="009017FB">
        <w:t xml:space="preserve"> dodržet podmínky uvedené v Pravi</w:t>
      </w:r>
      <w:r w:rsidR="008B7F18" w:rsidRPr="009017FB">
        <w:t xml:space="preserve">dlech pro žadatele a příjemce. </w:t>
      </w:r>
      <w:r w:rsidRPr="009017FB">
        <w:t xml:space="preserve">O přezkum žádá prostřednictvím tzv. žádosti o přezkum.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4EB38C78" w14:textId="6D47F34D" w:rsidR="00CC67AF" w:rsidRPr="009017FB" w:rsidRDefault="00CC67AF" w:rsidP="00CC67AF">
      <w:pPr>
        <w:pStyle w:val="Prav-norm"/>
      </w:pPr>
      <w:r w:rsidRPr="009017FB">
        <w:t>Žadatel musí v žádosti o přezkum přesně vyplnit, proč žádá o přezkum rozhodnutí, tj. s čím přesně nesouhlasí (např. konkrétní kritéria hodnocení), z jakých důvodů nesouhlasí, čím může svůj nesouhlas doložit a jaký výsledek v rámci přezkoumání rozhodnutí očekává.</w:t>
      </w:r>
    </w:p>
    <w:p w14:paraId="5920A644" w14:textId="77777777" w:rsidR="00CC67AF" w:rsidRPr="009017FB" w:rsidRDefault="00CC67AF" w:rsidP="00CC67AF">
      <w:pPr>
        <w:pStyle w:val="Prav-norm"/>
      </w:pPr>
      <w:r w:rsidRPr="009017FB">
        <w:t>Žádosti o přezkum projednává a posuzuje přezkumná komise zřízená ŘO. ŘO připravuje pro jednání přezkumné komise podklady, které obsahují alespoň:</w:t>
      </w:r>
    </w:p>
    <w:p w14:paraId="54977444" w14:textId="77777777" w:rsidR="00CC67AF" w:rsidRPr="009017FB" w:rsidRDefault="00CC67AF" w:rsidP="00E300B5">
      <w:pPr>
        <w:pStyle w:val="Prav-norm"/>
        <w:numPr>
          <w:ilvl w:val="0"/>
          <w:numId w:val="18"/>
        </w:numPr>
      </w:pPr>
      <w:r w:rsidRPr="009017FB">
        <w:t>kompletní hodnocení nebo usnesení ZHMP, proti němuž žádost o přezkum směřuje,</w:t>
      </w:r>
    </w:p>
    <w:p w14:paraId="51542E51" w14:textId="77777777" w:rsidR="00CC67AF" w:rsidRPr="009017FB" w:rsidRDefault="00CC67AF" w:rsidP="00E300B5">
      <w:pPr>
        <w:pStyle w:val="Prav-norm"/>
        <w:numPr>
          <w:ilvl w:val="0"/>
          <w:numId w:val="18"/>
        </w:numPr>
      </w:pPr>
      <w:r w:rsidRPr="009017FB">
        <w:lastRenderedPageBreak/>
        <w:t>žádost o přezkum včetně všech příloh,</w:t>
      </w:r>
    </w:p>
    <w:p w14:paraId="2581BC8F" w14:textId="77777777" w:rsidR="00CC67AF" w:rsidRPr="009017FB" w:rsidRDefault="00CC67AF" w:rsidP="00E300B5">
      <w:pPr>
        <w:pStyle w:val="Prav-norm"/>
        <w:numPr>
          <w:ilvl w:val="0"/>
          <w:numId w:val="18"/>
        </w:numPr>
      </w:pPr>
      <w:r w:rsidRPr="009017FB">
        <w:t>stručné stanovisko hodnotitele, který hodnocení prováděl, a popř. jiného kompetentního zaměstnance ŘO (např. toho, který hodnocení schvaloval) ke skutečnostem uvedeným žadatelem v žádosti o přezkum nebo odůvodnění usnesení ZHMP.</w:t>
      </w:r>
    </w:p>
    <w:p w14:paraId="07DACBB6" w14:textId="0156477B" w:rsidR="00CC67AF" w:rsidRPr="009017FB" w:rsidRDefault="00CC67AF" w:rsidP="00CC67AF">
      <w:pPr>
        <w:pStyle w:val="Prav-norm"/>
      </w:pPr>
      <w:r w:rsidRPr="009017FB">
        <w:t>ŘO si tedy ještě i po provedení věcného hodnocení může od hodnotitele, který danou žádost o podporu hodnotil, vyžádat stručné stanovisko k podané žádosti o přezkum. Smyslem tohoto kroku je, aby hodnotitel měl možnost reagovat na skutečnosti uvedené žadatelem v žádosti o přezk</w:t>
      </w:r>
      <w:r w:rsidR="0094173A" w:rsidRPr="009017FB">
        <w:t>um a předešlo se nedorozuměním.</w:t>
      </w:r>
    </w:p>
    <w:p w14:paraId="6FC5B525" w14:textId="77777777" w:rsidR="00CC67AF" w:rsidRPr="009017FB" w:rsidRDefault="00CC67AF" w:rsidP="00CC67AF">
      <w:pPr>
        <w:pStyle w:val="Prav-norm"/>
        <w:rPr>
          <w:color w:val="000000"/>
        </w:rPr>
      </w:pPr>
      <w:r w:rsidRPr="009017FB">
        <w:t xml:space="preserve">Přezkumná komise po projednání žádostí přezkum rozhoduje o tom, zda jim vyhoví nebo nevyhoví. Přezkumná komise rozhoduje </w:t>
      </w:r>
      <w:r w:rsidRPr="009017FB">
        <w:rPr>
          <w:color w:val="000000"/>
        </w:rPr>
        <w:t xml:space="preserve">nadpoloviční většinou všech přítomných členů. Členy přezkumné komise jsou zástupci ŘO a případně i externí odborníci. Rozhodovat o výsledku přezkumu rozhodnutí v přezkumné komisi nesmí osoba, která prováděla hodnocení projektů, které jsou předmětem dané žádosti o přezkum rozhodnutí. Z jednání přezkumné komise je pořízen záznam, který obsahuje datum a čas začátku jednání, jmenný seznam účastníků, stručný popis obsahu žádosti o přezkum rozhodnutí, včetně identifikace žádosti o podporu, osoby vyloučené z rozhodování o dané žádosti o přezkum, rozhodnutí přezkumné komise (informace o tom, kdo a jak hlasoval), včetně zdůvodnění. </w:t>
      </w:r>
    </w:p>
    <w:p w14:paraId="2AD22D3E" w14:textId="77777777" w:rsidR="00CC67AF" w:rsidRPr="009017FB" w:rsidRDefault="00CC67AF" w:rsidP="00CC67AF">
      <w:pPr>
        <w:pStyle w:val="Prav-norm"/>
        <w:rPr>
          <w:rFonts w:eastAsiaTheme="minorHAnsi"/>
          <w:color w:val="000000"/>
          <w:lang w:eastAsia="en-US"/>
        </w:rPr>
      </w:pPr>
      <w:r w:rsidRPr="009017FB">
        <w:t xml:space="preserve">O rozhodnutí přezkumné komise, týkající se jeho žádosti o přezkum, je žadatel vyrozuměn. Součástí vyrozumění je </w:t>
      </w:r>
      <w:r w:rsidRPr="009017FB">
        <w:rPr>
          <w:rFonts w:eastAsiaTheme="minorHAnsi"/>
          <w:color w:val="000000"/>
          <w:lang w:eastAsia="en-US"/>
        </w:rPr>
        <w:t xml:space="preserve">informace o způsobu a závěrech prošetření žádosti o přezkum, rozhodnutí přezkumné komise (zda byla žádost o přezkum rozhodnutí shledána důvodnou, částečně důvodnou či nedůvodnou) a zdůvodnění rozhodnutí. </w:t>
      </w:r>
    </w:p>
    <w:p w14:paraId="3EFFB448" w14:textId="77777777" w:rsidR="009017FB" w:rsidRPr="009017FB" w:rsidRDefault="009017FB" w:rsidP="00CC67AF">
      <w:pPr>
        <w:pStyle w:val="Prav-norm"/>
        <w:rPr>
          <w:rFonts w:eastAsiaTheme="minorHAnsi"/>
          <w:color w:val="000000"/>
          <w:lang w:eastAsia="en-US"/>
        </w:rPr>
      </w:pPr>
    </w:p>
    <w:p w14:paraId="6600DB8D" w14:textId="49F38DF5" w:rsidR="0094173A" w:rsidRPr="009017FB" w:rsidRDefault="0094173A" w:rsidP="0094173A">
      <w:pPr>
        <w:pStyle w:val="Pravnad4"/>
        <w:rPr>
          <w:rFonts w:eastAsiaTheme="minorHAnsi"/>
        </w:rPr>
      </w:pPr>
      <w:bookmarkStart w:id="33" w:name="_Toc447699102"/>
      <w:r w:rsidRPr="009017FB">
        <w:rPr>
          <w:rFonts w:eastAsiaTheme="minorHAnsi"/>
        </w:rPr>
        <w:t>Oprava hodnocení/nové hodnocení</w:t>
      </w:r>
      <w:bookmarkEnd w:id="33"/>
    </w:p>
    <w:p w14:paraId="5C1E77F7"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17ED33C5"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01E7DBC5"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30A71CA1" w14:textId="082B75B7" w:rsidR="00B0673C" w:rsidRDefault="00CC67AF" w:rsidP="001D22BD">
      <w:pPr>
        <w:pStyle w:val="Prav-norm"/>
      </w:pPr>
      <w:r w:rsidRPr="009017FB">
        <w:t>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160221D6" w14:textId="3382CF27" w:rsidR="00B0673C" w:rsidRDefault="00B0673C" w:rsidP="00B0673C">
      <w:pPr>
        <w:pStyle w:val="Pravnad2"/>
      </w:pPr>
      <w:bookmarkStart w:id="34" w:name="_Ref432433352"/>
      <w:bookmarkStart w:id="35" w:name="_Toc447699103"/>
      <w:r>
        <w:t>Hodnocení konkrétních kritérií (postup pro hodnocení kritérií věcného hodnocení)</w:t>
      </w:r>
      <w:bookmarkEnd w:id="34"/>
      <w:bookmarkEnd w:id="35"/>
    </w:p>
    <w:p w14:paraId="617B75F6" w14:textId="77777777" w:rsidR="005512F0" w:rsidRDefault="005512F0" w:rsidP="005512F0">
      <w:pPr>
        <w:pStyle w:val="Prav-norm"/>
      </w:pPr>
    </w:p>
    <w:p w14:paraId="3B4F9BD1" w14:textId="00E42CC8" w:rsidR="00CB1C6A" w:rsidRDefault="00CB1C6A" w:rsidP="00CB1C6A">
      <w:pPr>
        <w:pStyle w:val="Pravnad3"/>
      </w:pPr>
      <w:bookmarkStart w:id="36" w:name="_Toc447699104"/>
      <w:r>
        <w:t>ESF</w:t>
      </w:r>
      <w:bookmarkEnd w:id="36"/>
    </w:p>
    <w:p w14:paraId="0B3693E0" w14:textId="0E8B592F" w:rsidR="00E32F18" w:rsidRDefault="00E32F18" w:rsidP="00E32F18">
      <w:pPr>
        <w:pStyle w:val="Prav-norm"/>
      </w:pPr>
      <w:r>
        <w:t xml:space="preserve">Hodnotitelé posuzují žádosti jen na základě kritérií udělení schválených Monitorovacím výborem. Kritéria jsou zveřejněna společně s výzvou k předkládání žádostí o podporu projektů na webových stránkách </w:t>
      </w:r>
      <w:hyperlink r:id="rId13" w:history="1">
        <w:r w:rsidRPr="00DF2B4B">
          <w:rPr>
            <w:rStyle w:val="Hypertextovodkaz"/>
          </w:rPr>
          <w:t>www.prahafondy.eu</w:t>
        </w:r>
      </w:hyperlink>
      <w:r>
        <w:t>.</w:t>
      </w:r>
    </w:p>
    <w:p w14:paraId="47D3AE9F"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w:t>
      </w:r>
      <w:r>
        <w:lastRenderedPageBreak/>
        <w:t xml:space="preserve">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1EDEF716" w14:textId="6C5DADBE" w:rsidR="00E32F18" w:rsidRDefault="00E32F18" w:rsidP="00E32F18">
      <w:pPr>
        <w:pStyle w:val="Prav-norm"/>
      </w:pPr>
      <w:r w:rsidRPr="00E32F18">
        <w:t>Žádost může získat za všechny kritéria relevantní pro danou výzvu maximálně 100 bodů. Níže uvádíme relevantní váhu každého krit</w:t>
      </w:r>
      <w:r w:rsidR="00061455">
        <w:t>éria.</w:t>
      </w:r>
    </w:p>
    <w:p w14:paraId="6AB9BAFD" w14:textId="77777777" w:rsidR="00E32F18" w:rsidRDefault="00E32F18" w:rsidP="00E32F18">
      <w:pPr>
        <w:rPr>
          <w:rFonts w:ascii="Arial" w:hAnsi="Arial" w:cs="Arial"/>
          <w:i/>
          <w:sz w:val="20"/>
          <w:szCs w:val="20"/>
        </w:rPr>
      </w:pPr>
    </w:p>
    <w:p w14:paraId="72477E5C"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93"/>
        <w:gridCol w:w="7087"/>
      </w:tblGrid>
      <w:tr w:rsidR="00E32F18" w:rsidRPr="002045CE" w14:paraId="5D66BEDC" w14:textId="77777777" w:rsidTr="004C3B2B">
        <w:tc>
          <w:tcPr>
            <w:tcW w:w="2093" w:type="dxa"/>
            <w:tcBorders>
              <w:bottom w:val="single" w:sz="12" w:space="0" w:color="auto"/>
            </w:tcBorders>
            <w:shd w:val="clear" w:color="auto" w:fill="BFBFBF" w:themeFill="background1" w:themeFillShade="BF"/>
          </w:tcPr>
          <w:p w14:paraId="3BC77254" w14:textId="77777777"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D79D15C"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7561B63F"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40998A98"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323E378A" w14:textId="77777777" w:rsidTr="004C3B2B">
        <w:trPr>
          <w:trHeight w:val="230"/>
        </w:trPr>
        <w:tc>
          <w:tcPr>
            <w:tcW w:w="2093" w:type="dxa"/>
            <w:vMerge w:val="restart"/>
            <w:tcBorders>
              <w:top w:val="single" w:sz="12" w:space="0" w:color="auto"/>
            </w:tcBorders>
          </w:tcPr>
          <w:p w14:paraId="49B4EF5D" w14:textId="77777777"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D4F9CC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(25)</w:t>
            </w:r>
          </w:p>
        </w:tc>
      </w:tr>
      <w:tr w:rsidR="00E32F18" w:rsidRPr="002045CE" w14:paraId="27993C10" w14:textId="77777777" w:rsidTr="004C3B2B">
        <w:trPr>
          <w:trHeight w:val="230"/>
        </w:trPr>
        <w:tc>
          <w:tcPr>
            <w:tcW w:w="2093" w:type="dxa"/>
            <w:vMerge/>
          </w:tcPr>
          <w:p w14:paraId="17E57A48" w14:textId="77777777" w:rsidR="00E32F18" w:rsidRPr="002045CE" w:rsidRDefault="00E32F18" w:rsidP="004C3B2B">
            <w:pPr>
              <w:rPr>
                <w:rFonts w:ascii="Arial" w:hAnsi="Arial" w:cs="Arial"/>
                <w:sz w:val="20"/>
                <w:szCs w:val="20"/>
              </w:rPr>
            </w:pPr>
          </w:p>
        </w:tc>
        <w:tc>
          <w:tcPr>
            <w:tcW w:w="7087" w:type="dxa"/>
            <w:vMerge/>
          </w:tcPr>
          <w:p w14:paraId="5990EB21" w14:textId="77777777" w:rsidR="00E32F18" w:rsidRPr="002045CE" w:rsidRDefault="00E32F18" w:rsidP="004C3B2B">
            <w:pPr>
              <w:rPr>
                <w:rFonts w:ascii="Arial" w:hAnsi="Arial" w:cs="Arial"/>
                <w:b/>
                <w:sz w:val="20"/>
                <w:szCs w:val="20"/>
              </w:rPr>
            </w:pPr>
          </w:p>
        </w:tc>
      </w:tr>
      <w:tr w:rsidR="00E32F18" w:rsidRPr="002045CE" w14:paraId="78ECC060" w14:textId="77777777" w:rsidTr="004C3B2B">
        <w:trPr>
          <w:trHeight w:val="230"/>
        </w:trPr>
        <w:tc>
          <w:tcPr>
            <w:tcW w:w="2093" w:type="dxa"/>
            <w:vMerge/>
          </w:tcPr>
          <w:p w14:paraId="3CA1FAF1" w14:textId="77777777" w:rsidR="00E32F18" w:rsidRPr="002045CE" w:rsidRDefault="00E32F18" w:rsidP="004C3B2B">
            <w:pPr>
              <w:rPr>
                <w:rFonts w:ascii="Arial" w:hAnsi="Arial" w:cs="Arial"/>
                <w:sz w:val="20"/>
                <w:szCs w:val="20"/>
              </w:rPr>
            </w:pPr>
          </w:p>
        </w:tc>
        <w:tc>
          <w:tcPr>
            <w:tcW w:w="7087" w:type="dxa"/>
            <w:vMerge/>
          </w:tcPr>
          <w:p w14:paraId="2D24D42E" w14:textId="77777777" w:rsidR="00E32F18" w:rsidRPr="002045CE" w:rsidRDefault="00E32F18" w:rsidP="004C3B2B">
            <w:pPr>
              <w:rPr>
                <w:rFonts w:ascii="Arial" w:hAnsi="Arial" w:cs="Arial"/>
                <w:b/>
                <w:sz w:val="20"/>
                <w:szCs w:val="20"/>
              </w:rPr>
            </w:pPr>
          </w:p>
        </w:tc>
      </w:tr>
      <w:tr w:rsidR="00E32F18" w:rsidRPr="002045CE" w14:paraId="415FFA58" w14:textId="77777777" w:rsidTr="004C3B2B">
        <w:tc>
          <w:tcPr>
            <w:tcW w:w="2093" w:type="dxa"/>
            <w:vMerge/>
            <w:tcBorders>
              <w:bottom w:val="single" w:sz="12" w:space="0" w:color="auto"/>
            </w:tcBorders>
          </w:tcPr>
          <w:p w14:paraId="2D9D10A5"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7D9467D3" w14:textId="77777777" w:rsidR="00E32F18" w:rsidRPr="002045CE" w:rsidRDefault="00E32F18" w:rsidP="004C3B2B">
            <w:pPr>
              <w:rPr>
                <w:rFonts w:ascii="Arial" w:hAnsi="Arial" w:cs="Arial"/>
                <w:b/>
                <w:sz w:val="20"/>
                <w:szCs w:val="20"/>
              </w:rPr>
            </w:pPr>
            <w:r w:rsidRPr="002045CE">
              <w:rPr>
                <w:rFonts w:ascii="Arial" w:hAnsi="Arial" w:cs="Arial"/>
                <w:b/>
                <w:bCs/>
                <w:sz w:val="20"/>
                <w:szCs w:val="20"/>
              </w:rPr>
              <w:t>2. Způsob zapojení cílové skupiny (5)</w:t>
            </w:r>
          </w:p>
        </w:tc>
      </w:tr>
      <w:tr w:rsidR="00E32F18" w:rsidRPr="002045CE" w14:paraId="5D8CAAE7" w14:textId="77777777" w:rsidTr="004C3B2B">
        <w:trPr>
          <w:trHeight w:val="230"/>
        </w:trPr>
        <w:tc>
          <w:tcPr>
            <w:tcW w:w="2093" w:type="dxa"/>
            <w:vMerge w:val="restart"/>
            <w:tcBorders>
              <w:top w:val="single" w:sz="12" w:space="0" w:color="auto"/>
            </w:tcBorders>
          </w:tcPr>
          <w:p w14:paraId="1A13E301"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vMerge w:val="restart"/>
            <w:tcBorders>
              <w:top w:val="single" w:sz="12" w:space="0" w:color="auto"/>
            </w:tcBorders>
          </w:tcPr>
          <w:p w14:paraId="07F8597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 xml:space="preserve">3. Kvalita návrhu a realizace projektu (intervenční </w:t>
            </w:r>
            <w:proofErr w:type="gramStart"/>
            <w:r w:rsidRPr="002045CE">
              <w:rPr>
                <w:rFonts w:ascii="Arial" w:eastAsia="Times New Roman" w:hAnsi="Arial" w:cs="Arial"/>
                <w:b/>
                <w:bCs/>
                <w:color w:val="000000"/>
                <w:sz w:val="20"/>
                <w:szCs w:val="20"/>
                <w:lang w:eastAsia="cs-CZ"/>
              </w:rPr>
              <w:t>logika) (20</w:t>
            </w:r>
            <w:proofErr w:type="gramEnd"/>
            <w:r w:rsidRPr="002045CE">
              <w:rPr>
                <w:rFonts w:ascii="Arial" w:eastAsia="Times New Roman" w:hAnsi="Arial" w:cs="Arial"/>
                <w:b/>
                <w:bCs/>
                <w:color w:val="000000"/>
                <w:sz w:val="20"/>
                <w:szCs w:val="20"/>
                <w:lang w:eastAsia="cs-CZ"/>
              </w:rPr>
              <w:t>)</w:t>
            </w:r>
          </w:p>
        </w:tc>
      </w:tr>
      <w:tr w:rsidR="00E32F18" w:rsidRPr="002045CE" w14:paraId="33358EBC" w14:textId="77777777" w:rsidTr="004C3B2B">
        <w:trPr>
          <w:trHeight w:val="230"/>
        </w:trPr>
        <w:tc>
          <w:tcPr>
            <w:tcW w:w="2093" w:type="dxa"/>
            <w:vMerge/>
          </w:tcPr>
          <w:p w14:paraId="7885521B" w14:textId="77777777" w:rsidR="00E32F18" w:rsidRPr="002045CE" w:rsidRDefault="00E32F18" w:rsidP="004C3B2B">
            <w:pPr>
              <w:rPr>
                <w:rFonts w:ascii="Arial" w:hAnsi="Arial" w:cs="Arial"/>
                <w:sz w:val="20"/>
                <w:szCs w:val="20"/>
              </w:rPr>
            </w:pPr>
          </w:p>
        </w:tc>
        <w:tc>
          <w:tcPr>
            <w:tcW w:w="7087" w:type="dxa"/>
            <w:vMerge/>
          </w:tcPr>
          <w:p w14:paraId="2DABCF1E" w14:textId="77777777" w:rsidR="00E32F18" w:rsidRPr="002045CE" w:rsidRDefault="00E32F18" w:rsidP="004C3B2B">
            <w:pPr>
              <w:rPr>
                <w:rFonts w:ascii="Arial" w:hAnsi="Arial" w:cs="Arial"/>
                <w:sz w:val="20"/>
                <w:szCs w:val="20"/>
              </w:rPr>
            </w:pPr>
          </w:p>
        </w:tc>
      </w:tr>
      <w:tr w:rsidR="00E32F18" w:rsidRPr="002045CE" w14:paraId="38182667" w14:textId="77777777" w:rsidTr="004C3B2B">
        <w:trPr>
          <w:trHeight w:val="230"/>
        </w:trPr>
        <w:tc>
          <w:tcPr>
            <w:tcW w:w="2093" w:type="dxa"/>
            <w:vMerge/>
            <w:tcBorders>
              <w:bottom w:val="single" w:sz="12" w:space="0" w:color="auto"/>
            </w:tcBorders>
          </w:tcPr>
          <w:p w14:paraId="28B19E29" w14:textId="77777777" w:rsidR="00E32F18" w:rsidRPr="002045CE" w:rsidRDefault="00E32F18" w:rsidP="004C3B2B">
            <w:pPr>
              <w:rPr>
                <w:rFonts w:ascii="Arial" w:hAnsi="Arial" w:cs="Arial"/>
                <w:sz w:val="20"/>
                <w:szCs w:val="20"/>
              </w:rPr>
            </w:pPr>
          </w:p>
        </w:tc>
        <w:tc>
          <w:tcPr>
            <w:tcW w:w="7087" w:type="dxa"/>
            <w:vMerge/>
            <w:tcBorders>
              <w:bottom w:val="single" w:sz="12" w:space="0" w:color="auto"/>
            </w:tcBorders>
          </w:tcPr>
          <w:p w14:paraId="410D58E5" w14:textId="77777777" w:rsidR="00E32F18" w:rsidRPr="002045CE" w:rsidRDefault="00E32F18" w:rsidP="004C3B2B">
            <w:pPr>
              <w:rPr>
                <w:rFonts w:ascii="Arial" w:hAnsi="Arial" w:cs="Arial"/>
                <w:sz w:val="20"/>
                <w:szCs w:val="20"/>
              </w:rPr>
            </w:pPr>
          </w:p>
        </w:tc>
      </w:tr>
      <w:tr w:rsidR="00E32F18" w:rsidRPr="002045CE" w14:paraId="1E0643E2" w14:textId="77777777" w:rsidTr="004C3B2B">
        <w:trPr>
          <w:trHeight w:val="366"/>
        </w:trPr>
        <w:tc>
          <w:tcPr>
            <w:tcW w:w="2093" w:type="dxa"/>
            <w:vMerge w:val="restart"/>
            <w:tcBorders>
              <w:top w:val="single" w:sz="12" w:space="0" w:color="auto"/>
            </w:tcBorders>
          </w:tcPr>
          <w:p w14:paraId="118615C3"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5FFD933C"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7872BB0D" w14:textId="77777777" w:rsidTr="004C3B2B">
        <w:trPr>
          <w:trHeight w:val="230"/>
        </w:trPr>
        <w:tc>
          <w:tcPr>
            <w:tcW w:w="2093" w:type="dxa"/>
            <w:vMerge/>
          </w:tcPr>
          <w:p w14:paraId="7166FBD5" w14:textId="77777777" w:rsidR="00E32F18" w:rsidRPr="002045CE" w:rsidRDefault="00E32F18" w:rsidP="004C3B2B">
            <w:pPr>
              <w:rPr>
                <w:rFonts w:ascii="Arial" w:hAnsi="Arial" w:cs="Arial"/>
                <w:sz w:val="20"/>
                <w:szCs w:val="20"/>
              </w:rPr>
            </w:pPr>
          </w:p>
        </w:tc>
        <w:tc>
          <w:tcPr>
            <w:tcW w:w="7087" w:type="dxa"/>
            <w:vMerge/>
          </w:tcPr>
          <w:p w14:paraId="16D80634" w14:textId="77777777" w:rsidR="00E32F18" w:rsidRPr="002045CE" w:rsidRDefault="00E32F18" w:rsidP="004C3B2B">
            <w:pPr>
              <w:rPr>
                <w:rFonts w:ascii="Arial" w:hAnsi="Arial" w:cs="Arial"/>
                <w:sz w:val="20"/>
                <w:szCs w:val="20"/>
              </w:rPr>
            </w:pPr>
          </w:p>
        </w:tc>
      </w:tr>
      <w:tr w:rsidR="00E32F18" w:rsidRPr="002045CE" w14:paraId="470130EB" w14:textId="77777777" w:rsidTr="004C3B2B">
        <w:tc>
          <w:tcPr>
            <w:tcW w:w="2093" w:type="dxa"/>
            <w:vMerge/>
            <w:tcBorders>
              <w:bottom w:val="single" w:sz="12" w:space="0" w:color="auto"/>
            </w:tcBorders>
          </w:tcPr>
          <w:p w14:paraId="647ECA78"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6F2A5B65"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3599DE38" w14:textId="77777777" w:rsidTr="004C3B2B">
        <w:tc>
          <w:tcPr>
            <w:tcW w:w="2093" w:type="dxa"/>
            <w:vMerge w:val="restart"/>
            <w:tcBorders>
              <w:top w:val="single" w:sz="12" w:space="0" w:color="auto"/>
            </w:tcBorders>
          </w:tcPr>
          <w:p w14:paraId="13BE91B3"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10E829D7"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2045CE">
              <w:rPr>
                <w:rFonts w:ascii="Arial" w:hAnsi="Arial" w:cs="Arial"/>
                <w:sz w:val="20"/>
                <w:szCs w:val="20"/>
              </w:rPr>
              <w:t>(10)</w:t>
            </w:r>
          </w:p>
        </w:tc>
      </w:tr>
      <w:tr w:rsidR="00E32F18" w:rsidRPr="002045CE" w14:paraId="4C32BB7D" w14:textId="77777777" w:rsidTr="004C3B2B">
        <w:trPr>
          <w:trHeight w:val="230"/>
        </w:trPr>
        <w:tc>
          <w:tcPr>
            <w:tcW w:w="2093" w:type="dxa"/>
            <w:vMerge/>
          </w:tcPr>
          <w:p w14:paraId="6AEEDE43" w14:textId="77777777" w:rsidR="00E32F18" w:rsidRPr="002045CE" w:rsidRDefault="00E32F18" w:rsidP="004C3B2B">
            <w:pPr>
              <w:rPr>
                <w:rFonts w:ascii="Arial" w:hAnsi="Arial" w:cs="Arial"/>
                <w:sz w:val="20"/>
                <w:szCs w:val="20"/>
              </w:rPr>
            </w:pPr>
          </w:p>
        </w:tc>
        <w:tc>
          <w:tcPr>
            <w:tcW w:w="7087" w:type="dxa"/>
            <w:vMerge w:val="restart"/>
          </w:tcPr>
          <w:p w14:paraId="68D19AF6"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2045CE">
              <w:rPr>
                <w:rFonts w:ascii="Arial" w:hAnsi="Arial" w:cs="Arial"/>
                <w:sz w:val="20"/>
                <w:szCs w:val="20"/>
              </w:rPr>
              <w:t xml:space="preserve">Schopnosti a zkušenosti žadatele </w:t>
            </w:r>
            <w:r w:rsidRPr="002045CE">
              <w:rPr>
                <w:rFonts w:ascii="Arial" w:hAnsi="Arial" w:cs="Arial"/>
                <w:b/>
                <w:bCs/>
                <w:sz w:val="20"/>
                <w:szCs w:val="20"/>
              </w:rPr>
              <w:t>(10)</w:t>
            </w:r>
          </w:p>
        </w:tc>
      </w:tr>
      <w:tr w:rsidR="00E32F18" w:rsidRPr="002045CE" w14:paraId="7EC7631B" w14:textId="77777777" w:rsidTr="004C3B2B">
        <w:trPr>
          <w:trHeight w:val="230"/>
        </w:trPr>
        <w:tc>
          <w:tcPr>
            <w:tcW w:w="2093" w:type="dxa"/>
            <w:vMerge/>
          </w:tcPr>
          <w:p w14:paraId="514F885F" w14:textId="77777777" w:rsidR="00E32F18" w:rsidRPr="002045CE" w:rsidRDefault="00E32F18" w:rsidP="004C3B2B">
            <w:pPr>
              <w:rPr>
                <w:rFonts w:ascii="Arial" w:hAnsi="Arial" w:cs="Arial"/>
                <w:sz w:val="20"/>
                <w:szCs w:val="20"/>
              </w:rPr>
            </w:pPr>
          </w:p>
        </w:tc>
        <w:tc>
          <w:tcPr>
            <w:tcW w:w="7087" w:type="dxa"/>
            <w:vMerge/>
          </w:tcPr>
          <w:p w14:paraId="732F75CE" w14:textId="77777777" w:rsidR="00E32F18" w:rsidRPr="002045CE" w:rsidRDefault="00E32F18" w:rsidP="004C3B2B">
            <w:pPr>
              <w:rPr>
                <w:rFonts w:ascii="Arial" w:hAnsi="Arial" w:cs="Arial"/>
                <w:sz w:val="20"/>
                <w:szCs w:val="20"/>
              </w:rPr>
            </w:pPr>
          </w:p>
        </w:tc>
      </w:tr>
      <w:tr w:rsidR="00E32F18" w:rsidRPr="002045CE" w14:paraId="3A93A3FB" w14:textId="77777777" w:rsidTr="004C3B2B">
        <w:tc>
          <w:tcPr>
            <w:tcW w:w="2093" w:type="dxa"/>
            <w:vMerge/>
            <w:tcBorders>
              <w:bottom w:val="single" w:sz="12" w:space="0" w:color="auto"/>
            </w:tcBorders>
          </w:tcPr>
          <w:p w14:paraId="42320C0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15034C52"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2045CE">
              <w:rPr>
                <w:rFonts w:ascii="Arial" w:hAnsi="Arial" w:cs="Arial"/>
                <w:sz w:val="20"/>
                <w:szCs w:val="20"/>
              </w:rPr>
              <w:t>(5)</w:t>
            </w:r>
          </w:p>
        </w:tc>
      </w:tr>
      <w:tr w:rsidR="00E32F18" w:rsidRPr="002045CE" w14:paraId="257926ED" w14:textId="77777777" w:rsidTr="004C3B2B">
        <w:trPr>
          <w:trHeight w:val="230"/>
        </w:trPr>
        <w:tc>
          <w:tcPr>
            <w:tcW w:w="2093" w:type="dxa"/>
            <w:vMerge w:val="restart"/>
            <w:tcBorders>
              <w:top w:val="single" w:sz="12" w:space="0" w:color="auto"/>
            </w:tcBorders>
          </w:tcPr>
          <w:p w14:paraId="4D06A4E2"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vMerge w:val="restart"/>
            <w:tcBorders>
              <w:top w:val="single" w:sz="12" w:space="0" w:color="auto"/>
            </w:tcBorders>
          </w:tcPr>
          <w:p w14:paraId="12F03DA2"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r w:rsidR="00E32F18" w:rsidRPr="002045CE" w14:paraId="61AF95F9" w14:textId="77777777" w:rsidTr="004C3B2B">
        <w:trPr>
          <w:trHeight w:val="230"/>
        </w:trPr>
        <w:tc>
          <w:tcPr>
            <w:tcW w:w="2093" w:type="dxa"/>
            <w:vMerge/>
          </w:tcPr>
          <w:p w14:paraId="33D718FB" w14:textId="77777777" w:rsidR="00E32F18" w:rsidRPr="002045CE" w:rsidRDefault="00E32F18" w:rsidP="004C3B2B">
            <w:pPr>
              <w:rPr>
                <w:rFonts w:ascii="Arial" w:hAnsi="Arial" w:cs="Arial"/>
                <w:b/>
                <w:bCs/>
                <w:sz w:val="20"/>
                <w:szCs w:val="20"/>
              </w:rPr>
            </w:pPr>
          </w:p>
        </w:tc>
        <w:tc>
          <w:tcPr>
            <w:tcW w:w="7087" w:type="dxa"/>
            <w:vMerge/>
          </w:tcPr>
          <w:p w14:paraId="5DE62894" w14:textId="77777777" w:rsidR="00E32F18" w:rsidRPr="002045CE" w:rsidRDefault="00E32F18" w:rsidP="004C3B2B">
            <w:pPr>
              <w:rPr>
                <w:rFonts w:ascii="Arial" w:hAnsi="Arial" w:cs="Arial"/>
                <w:b/>
                <w:bCs/>
                <w:sz w:val="20"/>
                <w:szCs w:val="20"/>
              </w:rPr>
            </w:pPr>
          </w:p>
        </w:tc>
      </w:tr>
    </w:tbl>
    <w:p w14:paraId="281953FD" w14:textId="77777777" w:rsidR="00E32F18" w:rsidRDefault="00E32F18" w:rsidP="00E32F18">
      <w:pPr>
        <w:pStyle w:val="Prav-norm"/>
      </w:pPr>
    </w:p>
    <w:p w14:paraId="6EB7E547" w14:textId="0B868A97" w:rsidR="00E32F18" w:rsidRPr="009C5958" w:rsidRDefault="00E32F18" w:rsidP="00E32F18">
      <w:pPr>
        <w:pStyle w:val="Prav-norm"/>
      </w:pPr>
      <w:r>
        <w:t xml:space="preserve">Kritéria se dále dělí na dílčí kritéria (též </w:t>
      </w:r>
      <w:proofErr w:type="spellStart"/>
      <w:r>
        <w:t>subkritéria</w:t>
      </w:r>
      <w:proofErr w:type="spellEnd"/>
      <w:r>
        <w:t>),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w:t>
      </w:r>
      <w:proofErr w:type="spellStart"/>
      <w:r>
        <w:t>subkritérium</w:t>
      </w:r>
      <w:proofErr w:type="spellEnd"/>
      <w:r>
        <w:t>)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w:t>
      </w:r>
      <w:proofErr w:type="spellStart"/>
      <w:r>
        <w:t>subkritéria</w:t>
      </w:r>
      <w:proofErr w:type="spellEnd"/>
      <w:r>
        <w:t>)</w:t>
      </w:r>
      <w:r w:rsidRPr="009C5958">
        <w:t>, úroveň DOBRÉ odpovídá 50 – 75 %, DOSTATEČNÉ odpovídá 25 – 50 % a NEDOS</w:t>
      </w:r>
      <w:r>
        <w:t>TATEČNÉ odpovídá 0 – 25 %</w:t>
      </w:r>
      <w:r w:rsidRPr="009C5958">
        <w:t>.</w:t>
      </w:r>
    </w:p>
    <w:p w14:paraId="1FE3C2DD" w14:textId="191F2F5E"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7FB76BAD" w14:textId="799ACCFF" w:rsidR="00E32F18" w:rsidRPr="009C5958" w:rsidRDefault="00E32F18" w:rsidP="00E32F18">
      <w:pPr>
        <w:pStyle w:val="Prav-odr"/>
      </w:pPr>
      <w:r>
        <w:t>Velmi dobré</w:t>
      </w:r>
      <w:r w:rsidRPr="009C5958">
        <w:t xml:space="preserve"> – </w:t>
      </w:r>
      <w:r>
        <w:t>plný počet bodů</w:t>
      </w:r>
    </w:p>
    <w:p w14:paraId="3AAAD26B" w14:textId="42E1AE5E" w:rsidR="00E32F18" w:rsidRPr="009C5958" w:rsidRDefault="00E32F18" w:rsidP="00E32F18">
      <w:pPr>
        <w:pStyle w:val="Prav-odr"/>
      </w:pPr>
      <w:r>
        <w:t>Dobré – 2/3 škály</w:t>
      </w:r>
    </w:p>
    <w:p w14:paraId="46573567" w14:textId="52AA33D8" w:rsidR="00E32F18" w:rsidRPr="009C5958" w:rsidRDefault="00E32F18" w:rsidP="00E32F18">
      <w:pPr>
        <w:pStyle w:val="Prav-odr"/>
      </w:pPr>
      <w:r>
        <w:t>Dostatečné – 1/3 škály</w:t>
      </w:r>
    </w:p>
    <w:p w14:paraId="1AA884CA" w14:textId="138FA19A" w:rsidR="00E32F18" w:rsidRDefault="00E32F18" w:rsidP="00E32F18">
      <w:pPr>
        <w:pStyle w:val="Prav-odr"/>
      </w:pPr>
      <w:r>
        <w:t>Nedostatečné</w:t>
      </w:r>
      <w:r w:rsidRPr="009C5958">
        <w:t xml:space="preserve"> – 0 BODŮ</w:t>
      </w:r>
    </w:p>
    <w:p w14:paraId="08374805" w14:textId="77777777" w:rsidR="00E32F18" w:rsidRDefault="00E32F18" w:rsidP="00E32F18">
      <w:pPr>
        <w:pStyle w:val="Prav-norm"/>
      </w:pPr>
    </w:p>
    <w:p w14:paraId="4DFB0117" w14:textId="1C1F5F43" w:rsidR="00E32F18" w:rsidRPr="003E0D1B" w:rsidRDefault="00E32F18" w:rsidP="00E32F18">
      <w:pPr>
        <w:pStyle w:val="Prav-norm"/>
      </w:pPr>
      <w:r>
        <w:t>Deskriptor „Nedostatečné</w:t>
      </w:r>
      <w:r w:rsidRPr="00C724AF">
        <w:t>“ je eliminační. Žádost o podporu uspěje ve věcném hodnocení pouze tehdy, pokud v žádném z</w:t>
      </w:r>
      <w:r>
        <w:t> </w:t>
      </w:r>
      <w:r w:rsidRPr="00C724AF">
        <w:t>kritérií</w:t>
      </w:r>
      <w:r>
        <w:t xml:space="preserve">, resp. </w:t>
      </w:r>
      <w:proofErr w:type="spellStart"/>
      <w:r>
        <w:t>subkritérií</w:t>
      </w:r>
      <w:proofErr w:type="spellEnd"/>
      <w:r>
        <w:t>,</w:t>
      </w:r>
      <w:r w:rsidRPr="00C724AF">
        <w:t xml:space="preserve"> nezíská eliminační deskriptor (neplatí pro plusové kritérium – komplementarity).</w:t>
      </w:r>
    </w:p>
    <w:p w14:paraId="68F052A4" w14:textId="50B056E8" w:rsidR="00E32F18" w:rsidRPr="00E32F18" w:rsidRDefault="00E32F18" w:rsidP="00E32F18">
      <w:pPr>
        <w:pStyle w:val="Prav-norm"/>
      </w:pPr>
      <w:r>
        <w:t>Bližší vymezení deskriptorů je následující:</w:t>
      </w:r>
    </w:p>
    <w:p w14:paraId="09FD5D6B" w14:textId="5B311C31" w:rsidR="00E32F18" w:rsidRPr="00E32F18" w:rsidRDefault="00E32F18" w:rsidP="00E32F18">
      <w:pPr>
        <w:pStyle w:val="Prav-odr"/>
      </w:pPr>
      <w:r w:rsidRPr="00E32F18">
        <w:t>Velmi dobré – žádost přesvědčivě a úspěšně řeší všechny relevantní aspekty daného kritéria</w:t>
      </w:r>
      <w:r>
        <w:t xml:space="preserve"> či </w:t>
      </w:r>
      <w:proofErr w:type="spellStart"/>
      <w:r>
        <w:t>subkritéria</w:t>
      </w:r>
      <w:proofErr w:type="spellEnd"/>
      <w:r w:rsidRPr="00E32F18">
        <w:t>. Odpověď poskytuje všechny potřebné informace a doklady a nevyskytují se žádné obavy nebo slabé oblasti.</w:t>
      </w:r>
    </w:p>
    <w:p w14:paraId="0325E0B2" w14:textId="06136835" w:rsidR="00E32F18" w:rsidRPr="00E32F18" w:rsidRDefault="00E32F18" w:rsidP="00E32F18">
      <w:pPr>
        <w:pStyle w:val="Prav-odr"/>
      </w:pPr>
      <w:r w:rsidRPr="00E32F18">
        <w:lastRenderedPageBreak/>
        <w:t>Dobré – žádost dobře řeší kritérium</w:t>
      </w:r>
      <w:r>
        <w:t xml:space="preserve"> či </w:t>
      </w:r>
      <w:proofErr w:type="spellStart"/>
      <w:r>
        <w:t>subkritérium</w:t>
      </w:r>
      <w:proofErr w:type="spellEnd"/>
      <w:r w:rsidRPr="00E32F18">
        <w:t>, ačkoli by mohly být provedena některá menší zlepšení. Odpověď poskytuje jasné informace o všech nebo téměř o všech potřebných dokladech.</w:t>
      </w:r>
    </w:p>
    <w:p w14:paraId="5E8C4476" w14:textId="31917C04" w:rsidR="00E32F18" w:rsidRPr="00E32F18" w:rsidRDefault="00E32F18" w:rsidP="00E32F18">
      <w:pPr>
        <w:pStyle w:val="Prav-odr"/>
      </w:pPr>
      <w:r w:rsidRPr="00E32F18">
        <w:t>Dostatečné – žádost povšechně řeší kritérium</w:t>
      </w:r>
      <w:r>
        <w:t xml:space="preserve"> či </w:t>
      </w:r>
      <w:proofErr w:type="spellStart"/>
      <w:r>
        <w:t>subkritérium</w:t>
      </w:r>
      <w:proofErr w:type="spellEnd"/>
      <w:r w:rsidRPr="00E32F18">
        <w:t xml:space="preserve">, ale existují v ní některé slabé stránky. Odpověď poskytuje některé relevantní informace, ale existuje několik oblastí, kde chybí podrobnosti nebo kde jsou informace nejasné. </w:t>
      </w:r>
    </w:p>
    <w:p w14:paraId="462B3BBB" w14:textId="354F7939" w:rsidR="00E32F18" w:rsidRPr="00E32F18" w:rsidRDefault="00E32F18" w:rsidP="00E32F18">
      <w:pPr>
        <w:pStyle w:val="Prav-odr"/>
      </w:pPr>
      <w:r w:rsidRPr="00E32F18">
        <w:t>Nedostatečné – žádost kritérium</w:t>
      </w:r>
      <w:r>
        <w:t xml:space="preserve"> či </w:t>
      </w:r>
      <w:proofErr w:type="spellStart"/>
      <w:r>
        <w:t>subkritérium</w:t>
      </w:r>
      <w:proofErr w:type="spellEnd"/>
      <w:r w:rsidRPr="00E32F18">
        <w:t xml:space="preserve"> neřeší nebo nemůže být posouzena kvůli chybějícím nebo neúplným informacím. Odpověď neodpovídá na položenou otázku nebo poskytuje velmi málo relevantních informací.</w:t>
      </w:r>
    </w:p>
    <w:p w14:paraId="14107769" w14:textId="77777777" w:rsidR="00E32F18" w:rsidRDefault="00E32F18" w:rsidP="00E32F18">
      <w:pPr>
        <w:spacing w:after="0" w:line="240" w:lineRule="auto"/>
        <w:jc w:val="both"/>
        <w:rPr>
          <w:rFonts w:ascii="Arial" w:hAnsi="Arial" w:cs="Arial"/>
          <w:sz w:val="20"/>
          <w:szCs w:val="20"/>
        </w:rPr>
      </w:pPr>
    </w:p>
    <w:p w14:paraId="56C1C080" w14:textId="783F3C67" w:rsidR="00E32F18" w:rsidRDefault="00E32F18" w:rsidP="00440A35">
      <w:pPr>
        <w:pStyle w:val="Prav-norm"/>
      </w:pPr>
      <w:r>
        <w:t>Kritéria</w:t>
      </w:r>
      <w:r w:rsidR="00F07915">
        <w:t xml:space="preserve"> a </w:t>
      </w:r>
      <w:proofErr w:type="spellStart"/>
      <w:r w:rsidR="00F07915">
        <w:t>subkritéria</w:t>
      </w:r>
      <w:proofErr w:type="spellEnd"/>
      <w:r>
        <w:t xml:space="preserve"> hodnocení věcné kvality jsou rozdělena do logických celků dle hlavních kritérií: </w:t>
      </w:r>
    </w:p>
    <w:p w14:paraId="6202C1AB" w14:textId="77777777" w:rsidR="00E32F18" w:rsidRDefault="00E32F18" w:rsidP="00E32F18">
      <w:pPr>
        <w:pStyle w:val="Prav-norm"/>
        <w:rPr>
          <w:b/>
          <w:u w:val="single"/>
        </w:rPr>
      </w:pPr>
    </w:p>
    <w:p w14:paraId="1ECCAECA"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2D5A43EA" w14:textId="77777777" w:rsidR="00E32F18" w:rsidRDefault="00E32F18" w:rsidP="00E32F18">
      <w:pPr>
        <w:pStyle w:val="Prav-norm"/>
        <w:rPr>
          <w:b/>
          <w:u w:val="single"/>
        </w:rPr>
      </w:pPr>
    </w:p>
    <w:p w14:paraId="53A9FEE2" w14:textId="2CFD4510" w:rsidR="00E32F18" w:rsidRPr="00F07915" w:rsidRDefault="00E32F18" w:rsidP="00F07915">
      <w:pPr>
        <w:pStyle w:val="Prav-norm"/>
        <w:rPr>
          <w:b/>
        </w:rPr>
      </w:pPr>
      <w:r w:rsidRPr="0028493A">
        <w:rPr>
          <w:b/>
        </w:rPr>
        <w:t>1.1 Příspěvek projektu ke specifickým cílům programu stanoveným ve výzvě (10)</w:t>
      </w:r>
    </w:p>
    <w:p w14:paraId="3BA40F06" w14:textId="03E3A27C" w:rsidR="00E32F18" w:rsidRPr="00E53260" w:rsidRDefault="00E32F18" w:rsidP="00F07915">
      <w:pPr>
        <w:pStyle w:val="Prav-norm"/>
      </w:pPr>
      <w:r w:rsidRPr="00E53260">
        <w:t xml:space="preserve">V rámci daného </w:t>
      </w:r>
      <w:proofErr w:type="spellStart"/>
      <w:r w:rsidRPr="00E53260">
        <w:t>subkritéria</w:t>
      </w:r>
      <w:proofErr w:type="spellEnd"/>
      <w:r w:rsidRPr="00E53260">
        <w:t xml:space="preserve"> se posuzuje příspěvek projektu ke specifickým cílům programu stanovených ve výzvě.  Hodnotí se zejména, zda navrhovaný projekt je vhodným příspěvkem, neboli zda projekt představuje vhodný způsob dosahování relevantních specifických cílů a efektů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p>
    <w:p w14:paraId="1FE13ABD" w14:textId="6239ED42" w:rsidR="00E32F18" w:rsidRDefault="00E32F18" w:rsidP="00F07915">
      <w:pPr>
        <w:pStyle w:val="Prav-norm"/>
        <w:rPr>
          <w:i/>
        </w:rPr>
      </w:pPr>
      <w:r>
        <w:t>P</w:t>
      </w:r>
      <w:r w:rsidRPr="00E53260">
        <w:t>rovedení analýzy problému</w:t>
      </w:r>
      <w:r w:rsidR="00DA281D">
        <w:t xml:space="preserve"> musí být opatrné buď přímo ze žádosti) např. odkazem na danou analýzu) nebo tato analýza může být přiložena např. jako nepovinná příloha žádosti o podporu.</w:t>
      </w:r>
      <w:r w:rsidRPr="00E53260">
        <w:rPr>
          <w:i/>
        </w:rPr>
        <w:t xml:space="preserve"> </w:t>
      </w:r>
    </w:p>
    <w:p w14:paraId="0B4F4438" w14:textId="77777777" w:rsidR="00F07915" w:rsidRPr="00E53260" w:rsidRDefault="00F07915" w:rsidP="00F07915">
      <w:pPr>
        <w:pStyle w:val="Prav-norm"/>
        <w:rPr>
          <w:i/>
        </w:rPr>
      </w:pPr>
    </w:p>
    <w:p w14:paraId="285FE78A" w14:textId="7AF8BDCE" w:rsidR="00E32F18" w:rsidRPr="00F07915" w:rsidRDefault="00E32F18" w:rsidP="00F07915">
      <w:pPr>
        <w:pStyle w:val="Prav-norm"/>
        <w:rPr>
          <w:b/>
        </w:rPr>
      </w:pPr>
      <w:r w:rsidRPr="00F07915">
        <w:rPr>
          <w:b/>
        </w:rPr>
        <w:t xml:space="preserve">1.2 Soulad projektu s potřebami cílové skupiny </w:t>
      </w:r>
    </w:p>
    <w:p w14:paraId="02426796" w14:textId="77777777" w:rsidR="00E32F18" w:rsidRDefault="00E32F18" w:rsidP="00F07915">
      <w:pPr>
        <w:pStyle w:val="Prav-norm"/>
      </w:pPr>
      <w:r w:rsidRPr="00772B68">
        <w:t xml:space="preserve">Z výchozí situace popsané v projektu musí být zřejmé potřeby cílové skupiny. Realizací projektu mají být tyto potřeby uspokojené. </w:t>
      </w:r>
      <w:r>
        <w:t xml:space="preserve">V rámci tohoto </w:t>
      </w:r>
      <w:proofErr w:type="spellStart"/>
      <w:r>
        <w:t>subkritéria</w:t>
      </w:r>
      <w:proofErr w:type="spellEnd"/>
      <w:r>
        <w:t xml:space="preserve"> se h</w:t>
      </w:r>
      <w:r w:rsidRPr="00772B68">
        <w:t>odnotí</w:t>
      </w:r>
      <w:r>
        <w:t>,</w:t>
      </w:r>
      <w:r w:rsidRPr="00772B68">
        <w:t xml:space="preserve"> zda</w:t>
      </w:r>
      <w:r>
        <w:t xml:space="preserve"> jsou c</w:t>
      </w:r>
      <w:r w:rsidRPr="00772B68">
        <w:t xml:space="preserve">ílové skupiny srozumitelně a strategicky vybrány. </w:t>
      </w:r>
      <w:r>
        <w:t>Maximální bodové hodnocení získá projekt, který jasně identifikuje p</w:t>
      </w:r>
      <w:r w:rsidRPr="00772B68">
        <w:t xml:space="preserve">otřeby cílové skupiny a projekt se na </w:t>
      </w:r>
      <w:r>
        <w:t xml:space="preserve">tyto potřeby prokazatelně a adekvátně </w:t>
      </w:r>
      <w:r w:rsidRPr="00772B68">
        <w:t>zaměřuje</w:t>
      </w:r>
      <w:r>
        <w:t>.</w:t>
      </w:r>
      <w:r w:rsidRPr="00772B68">
        <w:t xml:space="preserve"> Potřeby, resp. nedostatky jsou podloženy konkrétními poznatky a ověřitelnou analýzou.</w:t>
      </w:r>
    </w:p>
    <w:p w14:paraId="488C9FC9"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45377AA5" w14:textId="0D64722A" w:rsidR="00E32F18" w:rsidRPr="00F07915" w:rsidRDefault="00E32F18" w:rsidP="00F07915">
      <w:pPr>
        <w:pStyle w:val="Prav-norm"/>
        <w:rPr>
          <w:b/>
        </w:rPr>
      </w:pPr>
      <w:r w:rsidRPr="00F07915">
        <w:rPr>
          <w:b/>
        </w:rPr>
        <w:t xml:space="preserve">1.3 Přínos projektu k udržitelnému rozvoji a strategiím specifikovaným ve výzvách </w:t>
      </w:r>
    </w:p>
    <w:p w14:paraId="7C68F330" w14:textId="77777777" w:rsidR="00E32F18" w:rsidRPr="00772B68" w:rsidRDefault="00E32F18" w:rsidP="00F07915">
      <w:pPr>
        <w:pStyle w:val="Prav-norm"/>
      </w:pPr>
      <w:r>
        <w:t>Dle zaměření výzvy se hodnotí, jak jsou n</w:t>
      </w:r>
      <w:r w:rsidRPr="00772B68">
        <w:t xml:space="preserve">avrhovaná opatření </w:t>
      </w:r>
      <w:r>
        <w:t>projektu</w:t>
      </w:r>
      <w:r w:rsidRPr="00772B68">
        <w:t xml:space="preserve"> v souladu s integrovanými přístupy k udržitelnému rozvoji měst.  Posuzuje se, jak projekt přispívá ke specifickým potřebám a problémům cílové oblasti</w:t>
      </w:r>
      <w:r>
        <w:t xml:space="preserve"> a</w:t>
      </w:r>
      <w:r w:rsidRPr="00772B68">
        <w:t xml:space="preserve"> dané komunity, včetně synergie s ostatními iniciativami (např. místními akčními plány rozvoje vzdělávání). </w:t>
      </w:r>
      <w:r>
        <w:t>Maximální bodové hodnocení získá projekt, který</w:t>
      </w:r>
      <w:r w:rsidRPr="00772B68">
        <w:t xml:space="preserve"> obsahuje analýzu potřeb a nedostatků dané lokality. </w:t>
      </w:r>
      <w:r>
        <w:t>Identifikované p</w:t>
      </w:r>
      <w:r w:rsidRPr="00772B68">
        <w:t xml:space="preserve">otřeby, resp. nedostatky jsou podloženy konkrétními poznatky a ověřitelnou analýzou. </w:t>
      </w:r>
    </w:p>
    <w:p w14:paraId="6146842D" w14:textId="77777777" w:rsidR="00E32F18" w:rsidRPr="00772B68" w:rsidRDefault="00E32F18" w:rsidP="00E32F18">
      <w:pPr>
        <w:spacing w:after="0" w:line="240" w:lineRule="auto"/>
        <w:jc w:val="both"/>
        <w:rPr>
          <w:rFonts w:ascii="Arial" w:eastAsia="Times New Roman" w:hAnsi="Arial" w:cs="Arial"/>
          <w:sz w:val="20"/>
          <w:szCs w:val="20"/>
          <w:lang w:eastAsia="cs-CZ"/>
        </w:rPr>
      </w:pPr>
    </w:p>
    <w:p w14:paraId="6949A968" w14:textId="77777777" w:rsidR="00E32F18" w:rsidRDefault="00E32F18" w:rsidP="00E32F18">
      <w:pPr>
        <w:spacing w:after="0" w:line="240" w:lineRule="auto"/>
        <w:jc w:val="both"/>
        <w:rPr>
          <w:rFonts w:ascii="Arial" w:eastAsia="Times New Roman" w:hAnsi="Arial" w:cs="Arial"/>
          <w:sz w:val="20"/>
          <w:szCs w:val="20"/>
          <w:lang w:eastAsia="cs-CZ"/>
        </w:rPr>
      </w:pPr>
    </w:p>
    <w:p w14:paraId="49F4ECAC"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4285FEB" w14:textId="77777777" w:rsidR="00E32F18" w:rsidRDefault="00E32F18" w:rsidP="00E32F18">
      <w:pPr>
        <w:spacing w:after="0" w:line="240" w:lineRule="auto"/>
        <w:jc w:val="both"/>
        <w:rPr>
          <w:rFonts w:ascii="Arial" w:eastAsia="Times New Roman" w:hAnsi="Arial" w:cs="Arial"/>
          <w:sz w:val="20"/>
          <w:szCs w:val="20"/>
          <w:lang w:eastAsia="cs-CZ"/>
        </w:rPr>
      </w:pPr>
    </w:p>
    <w:p w14:paraId="2BF4A79E"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DCFEAF5" w14:textId="709CBEBB" w:rsidR="00E32F18" w:rsidRPr="00802024" w:rsidRDefault="00E32F18" w:rsidP="00802024">
      <w:pPr>
        <w:pStyle w:val="Prav-norm"/>
        <w:rPr>
          <w:b/>
        </w:rPr>
      </w:pPr>
      <w:r w:rsidRPr="00802024">
        <w:rPr>
          <w:b/>
        </w:rPr>
        <w:t xml:space="preserve">2.1 Způsob zapojení cílové skupiny </w:t>
      </w:r>
    </w:p>
    <w:p w14:paraId="4C75752C" w14:textId="77777777" w:rsidR="00E32F18" w:rsidRDefault="00E32F18" w:rsidP="00802024">
      <w:pPr>
        <w:pStyle w:val="Prav-norm"/>
      </w:pPr>
      <w:r>
        <w:t xml:space="preserve">V rámci </w:t>
      </w:r>
      <w:proofErr w:type="spellStart"/>
      <w:r>
        <w:t>subkritéria</w:t>
      </w:r>
      <w:proofErr w:type="spellEnd"/>
      <w:r>
        <w:t xml:space="preserve">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 Zapojení cílové skupiny/cílových skupin musí být adekvátní a přínosné vzhledem ke zjištěným potřebám a problémům. Stejně tak intenzita zapojení musí odpovídat velikosti projektu a </w:t>
      </w:r>
      <w:r>
        <w:lastRenderedPageBreak/>
        <w:t>jeho očekávané změně. Dále je k maximálnímu bodovému hodnocení nutné transparentně a ověřitelně prokázat zájem cílové skupiny/cílových skupin zapojit se do projektu.</w:t>
      </w:r>
    </w:p>
    <w:p w14:paraId="511CED5A" w14:textId="77777777" w:rsidR="00E32F18" w:rsidRDefault="00E32F18" w:rsidP="00E32F18">
      <w:pPr>
        <w:spacing w:after="0" w:line="240" w:lineRule="auto"/>
        <w:jc w:val="both"/>
        <w:rPr>
          <w:rFonts w:ascii="Arial" w:eastAsia="Times New Roman" w:hAnsi="Arial" w:cs="Arial"/>
          <w:sz w:val="20"/>
          <w:szCs w:val="20"/>
          <w:lang w:eastAsia="cs-CZ"/>
        </w:rPr>
      </w:pPr>
    </w:p>
    <w:p w14:paraId="5DCA83C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2098F2EC" w14:textId="77777777" w:rsidR="00E32F18" w:rsidRDefault="00E32F18" w:rsidP="009A1BFE">
      <w:pPr>
        <w:pStyle w:val="Prav-norm"/>
      </w:pPr>
    </w:p>
    <w:p w14:paraId="26AC0806" w14:textId="77777777" w:rsidR="00E32F18" w:rsidRPr="009A1BFE" w:rsidRDefault="00E32F18" w:rsidP="009A1BFE">
      <w:pPr>
        <w:pStyle w:val="Prav-norm"/>
        <w:rPr>
          <w:b/>
        </w:rPr>
      </w:pPr>
      <w:r w:rsidRPr="009A1BFE">
        <w:rPr>
          <w:b/>
        </w:rPr>
        <w:t>3.1 Design projektu, věcná kvalita a obsah projektu. Aktivity musí být plánovány v souladu s cíli a podmínkami výzvy</w:t>
      </w:r>
    </w:p>
    <w:p w14:paraId="06EE549F" w14:textId="77777777" w:rsidR="009A1BFE" w:rsidRDefault="00E32F18" w:rsidP="009A1BFE">
      <w:pPr>
        <w:pStyle w:val="Prav-norm"/>
      </w:pPr>
      <w:r w:rsidRPr="003A5FF9">
        <w:t xml:space="preserve">V rámci </w:t>
      </w:r>
      <w:proofErr w:type="spellStart"/>
      <w:r w:rsidRPr="003A5FF9">
        <w:t>subkritéria</w:t>
      </w:r>
      <w:proofErr w:type="spellEnd"/>
      <w:r w:rsidRPr="003A5FF9">
        <w:t xml:space="preserve"> se posuzuje kvalita designu a obsahu projektu. Pro maximální bodové hodnocení musí žádost naplňovat cíle a podmínky dané výzvy. V navrženém způsobu konkrétní realizace projektu žadatel musí prokázat, že projekt povede k aktivitám, výsledkům a výstupům, kterých by jinak nebylo možné dosáhnout. Popis projektu musí být srozumitelný a vyjádřen v měřitelných jednotkách (zejména ve vztahu k navrhovaným indikátorům projektu). Pro maximální bodové hodnocení je dále nezbytné, aby jednotlivé části žádosti byly kvalitně provázány, zejména co se týče návaznosti aktivit a navržených výstupů na provedenou analýzu potřeb a problémů cílových skupin, včetně externích faktorů a relevantních aktérů. (Jinými slovy aktivity a výstupy projektu naplňují žadatelem identifikované potřeby). Aktivity a výstupy projektu dále musí být těmto potřebám přiměřené (proporcionalita) a jejich typ, počet a délka trvání musejí realisticky odpovídat kapacitě žadatele, případně dalších účastnických organizací (partnerů projektu). </w:t>
      </w:r>
    </w:p>
    <w:p w14:paraId="30BCA22D" w14:textId="00311043" w:rsidR="00E32F18" w:rsidRPr="003A5FF9" w:rsidRDefault="00E32F18" w:rsidP="009A1BFE">
      <w:pPr>
        <w:pStyle w:val="Prav-norm"/>
      </w:pPr>
      <w:r w:rsidRPr="003A5FF9">
        <w:t xml:space="preserve"> </w:t>
      </w:r>
    </w:p>
    <w:p w14:paraId="4FA66393" w14:textId="77777777" w:rsidR="00E32F18" w:rsidRPr="009A1BFE" w:rsidRDefault="00E32F18" w:rsidP="009A1BFE">
      <w:pPr>
        <w:pStyle w:val="Prav-norm"/>
        <w:rPr>
          <w:b/>
        </w:rPr>
      </w:pPr>
      <w:r w:rsidRPr="009A1BFE">
        <w:rPr>
          <w:b/>
        </w:rPr>
        <w:t>3.2 Způsob ověření dosažení cíle projektu</w:t>
      </w:r>
    </w:p>
    <w:p w14:paraId="3D46E654" w14:textId="77777777" w:rsidR="00E32F18" w:rsidRDefault="00E32F18" w:rsidP="009A1BFE">
      <w:pPr>
        <w:pStyle w:val="Prav-norm"/>
        <w:rPr>
          <w:color w:val="000000"/>
        </w:rPr>
      </w:pPr>
      <w:r w:rsidRPr="003A5FF9">
        <w:t xml:space="preserve">Pro maximální bodové hodnocení v rámci tohoto </w:t>
      </w:r>
      <w:proofErr w:type="spellStart"/>
      <w:r w:rsidRPr="003A5FF9">
        <w:t>subkritéria</w:t>
      </w:r>
      <w:proofErr w:type="spellEnd"/>
      <w:r w:rsidRPr="003A5FF9">
        <w:t xml:space="preserve"> musí žadatel představit a popsat, k jaké konkrétní a měřitelné změně realizace projektu povede. Žadatel tuto změnu musí popsat srozumitelně (teorie změny) a v porovnání se stávajícím (výchozím) stavem. Dále je nezbytné, aby žadatel plánovanou změnu demonstroval v jednotlivých krocích realizace projektu (logický rámec), tzn. </w:t>
      </w:r>
      <w:r>
        <w:t xml:space="preserve">tak, </w:t>
      </w:r>
      <w:r w:rsidRPr="003A5FF9">
        <w:t xml:space="preserve">aby aktivity projektu naplňovaly stanovené cíle projektu. Pro ověření efektů projektu musí žadatel navrhnout </w:t>
      </w:r>
      <w:r w:rsidRPr="003A5FF9">
        <w:rPr>
          <w:color w:val="000000"/>
        </w:rPr>
        <w:t>jasný způsob a pravidelné a konkrétní aktivity ke sledování pokroku při dosahování očekávané změny. V žádosti je potřebné též popsat konkrétní typy informací/dat, na základě kterých bude efekty projektu (zejména jeho výsledky) možné ověřit – v optimálním případě i nezávisle na projektu.</w:t>
      </w:r>
    </w:p>
    <w:p w14:paraId="754997AA" w14:textId="77777777" w:rsidR="009A1BFE" w:rsidRPr="003A5FF9" w:rsidRDefault="009A1BFE" w:rsidP="00E32F18">
      <w:pPr>
        <w:jc w:val="both"/>
        <w:rPr>
          <w:rFonts w:ascii="Arial" w:hAnsi="Arial" w:cs="Arial"/>
          <w:sz w:val="20"/>
          <w:szCs w:val="20"/>
        </w:rPr>
      </w:pPr>
    </w:p>
    <w:p w14:paraId="63FEFBE1" w14:textId="77777777" w:rsidR="00E32F18" w:rsidRPr="009A1BFE" w:rsidRDefault="00E32F18" w:rsidP="009A1BFE">
      <w:pPr>
        <w:pStyle w:val="Prav-norm"/>
        <w:rPr>
          <w:b/>
        </w:rPr>
      </w:pPr>
      <w:r w:rsidRPr="009A1BFE">
        <w:rPr>
          <w:b/>
        </w:rPr>
        <w:t>3.3 Inovativnost</w:t>
      </w:r>
    </w:p>
    <w:p w14:paraId="4811DEFF" w14:textId="77777777" w:rsidR="00E32F18" w:rsidRPr="003A5FF9" w:rsidRDefault="00E32F18" w:rsidP="009A1BFE">
      <w:pPr>
        <w:pStyle w:val="Prav-norm"/>
      </w:pPr>
      <w:r w:rsidRPr="003A5FF9">
        <w:t xml:space="preserve">V rámci </w:t>
      </w:r>
      <w:proofErr w:type="spellStart"/>
      <w:r w:rsidRPr="003A5FF9">
        <w:t>subkritéria</w:t>
      </w:r>
      <w:proofErr w:type="spellEnd"/>
      <w:r w:rsidRPr="003A5FF9">
        <w:t xml:space="preserve">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70A4CAEE" w14:textId="77777777" w:rsidR="00E32F18" w:rsidRPr="003A5FF9" w:rsidRDefault="00E32F18" w:rsidP="009A1BFE">
      <w:pPr>
        <w:pStyle w:val="Prav-norm"/>
      </w:pPr>
      <w:r w:rsidRPr="003A5FF9">
        <w:t xml:space="preserve">Žádost dále musí obsahovat popis zdrojů navrhovaného inovativního řešení a metodu hodnocení jeho úspěšnosti. V projektu musí být jasně definováno, zda se jedná o vlastní řešení nebo transfer/adaptaci již realizovaného řešení. V obou variantách žadatele musí podrobně popsat zdroje navrhovaného řešení (tj. zejména popsat, v čem spočívá odlišnost navrženého řešení oproti stávajícím přístupům). V případě transferu/adaptace řešení popis musí obsahovat informaci, zda řešení již bylo realizováno (např. v jiné geografické oblasti nebo sektoru) a s jakými výsledky. Žadatel dále musí uvést popis inovativního řešení v širším kontextu trendů a inovační praxe daného oboru a (pokud je to relevantní) návaznost navrhovaného řešení </w:t>
      </w:r>
      <w:r w:rsidRPr="003A5FF9">
        <w:rPr>
          <w:color w:val="000000"/>
        </w:rPr>
        <w:t>na výstupy dalších programů a iniciativ (např. Horizont 2020).</w:t>
      </w:r>
    </w:p>
    <w:p w14:paraId="7D09F4AF" w14:textId="77777777" w:rsidR="00E32F18" w:rsidRDefault="00E32F18" w:rsidP="00E32F18">
      <w:pPr>
        <w:spacing w:after="0" w:line="240" w:lineRule="auto"/>
        <w:jc w:val="both"/>
        <w:rPr>
          <w:rFonts w:ascii="Arial" w:eastAsia="Times New Roman" w:hAnsi="Arial" w:cs="Arial"/>
          <w:sz w:val="20"/>
          <w:szCs w:val="20"/>
          <w:lang w:eastAsia="cs-CZ"/>
        </w:rPr>
      </w:pPr>
    </w:p>
    <w:p w14:paraId="01FCD0E5"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4. Efektivnost, finanční a ekonomická stránka projektu</w:t>
      </w:r>
    </w:p>
    <w:p w14:paraId="5AE68348" w14:textId="77777777" w:rsidR="00E32F18" w:rsidRDefault="00E32F18" w:rsidP="001051EA">
      <w:pPr>
        <w:pStyle w:val="Prav-norm"/>
      </w:pPr>
    </w:p>
    <w:p w14:paraId="584753CC" w14:textId="77777777" w:rsidR="00E32F18" w:rsidRPr="001051EA" w:rsidRDefault="00E32F18" w:rsidP="001051EA">
      <w:pPr>
        <w:pStyle w:val="Prav-norm"/>
        <w:rPr>
          <w:b/>
          <w:color w:val="000000"/>
        </w:rPr>
      </w:pPr>
      <w:r w:rsidRPr="001051EA">
        <w:rPr>
          <w:b/>
          <w:color w:val="000000"/>
        </w:rPr>
        <w:t>4.1 Efektivnost výdajů projektu</w:t>
      </w:r>
    </w:p>
    <w:p w14:paraId="4366A68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a hospodárné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4CAEF16E" w14:textId="77777777" w:rsidR="001051EA" w:rsidRPr="002C27F5" w:rsidRDefault="001051EA" w:rsidP="001051EA">
      <w:pPr>
        <w:pStyle w:val="Prav-norm"/>
      </w:pPr>
    </w:p>
    <w:p w14:paraId="540E8432" w14:textId="77777777" w:rsidR="00E32F18" w:rsidRPr="001051EA" w:rsidRDefault="00E32F18" w:rsidP="001051EA">
      <w:pPr>
        <w:pStyle w:val="Prav-norm"/>
        <w:rPr>
          <w:b/>
          <w:color w:val="000000"/>
        </w:rPr>
      </w:pPr>
      <w:r w:rsidRPr="001051EA">
        <w:rPr>
          <w:b/>
          <w:color w:val="000000"/>
        </w:rPr>
        <w:t>4.2 Hospodárnost výdajů projektu</w:t>
      </w:r>
    </w:p>
    <w:p w14:paraId="4BF24A21" w14:textId="77777777" w:rsidR="00E32F18" w:rsidRDefault="00E32F18" w:rsidP="001051EA">
      <w:pPr>
        <w:pStyle w:val="Prav-norm"/>
      </w:pPr>
      <w:r w:rsidRPr="002C27F5">
        <w:t xml:space="preserve">V rámci </w:t>
      </w:r>
      <w:proofErr w:type="spellStart"/>
      <w:r w:rsidRPr="002C27F5">
        <w:t>subkritéria</w:t>
      </w:r>
      <w:proofErr w:type="spellEnd"/>
      <w:r w:rsidRPr="002C27F5">
        <w:t xml:space="preserve">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2912B745" w14:textId="77777777" w:rsidR="00E32F18" w:rsidRDefault="00E32F18" w:rsidP="00E32F18">
      <w:pPr>
        <w:jc w:val="both"/>
        <w:rPr>
          <w:rFonts w:ascii="Arial" w:eastAsia="Times New Roman" w:hAnsi="Arial" w:cs="Arial"/>
          <w:b/>
          <w:bCs/>
          <w:color w:val="000000"/>
          <w:sz w:val="20"/>
          <w:szCs w:val="20"/>
          <w:lang w:eastAsia="cs-CZ"/>
        </w:rPr>
      </w:pPr>
    </w:p>
    <w:p w14:paraId="593EDD19" w14:textId="5BB4EC1C"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46D2DAD1" w14:textId="77777777" w:rsidR="001051EA" w:rsidRPr="001051EA" w:rsidRDefault="001051EA" w:rsidP="001051EA">
      <w:pPr>
        <w:pStyle w:val="Prav-norm"/>
      </w:pPr>
    </w:p>
    <w:p w14:paraId="7BA8AA8C" w14:textId="77777777" w:rsidR="00E32F18" w:rsidRPr="001051EA" w:rsidRDefault="00E32F18" w:rsidP="001051EA">
      <w:pPr>
        <w:pStyle w:val="Prav-norm"/>
        <w:rPr>
          <w:b/>
        </w:rPr>
      </w:pPr>
      <w:r w:rsidRPr="001051EA">
        <w:rPr>
          <w:b/>
        </w:rPr>
        <w:t>5.1 Reálnost hodnoty plánovaných měřitelných indikátorů</w:t>
      </w:r>
    </w:p>
    <w:p w14:paraId="10A3BA4B" w14:textId="77777777" w:rsidR="00E32F18" w:rsidRPr="002C27F5" w:rsidRDefault="00E32F18" w:rsidP="001051EA">
      <w:pPr>
        <w:pStyle w:val="Prav-norm"/>
      </w:pPr>
      <w:r w:rsidRPr="002C27F5">
        <w:t xml:space="preserve">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w:t>
      </w:r>
      <w:proofErr w:type="spellStart"/>
      <w:r w:rsidRPr="002C27F5">
        <w:t>subkritéria</w:t>
      </w:r>
      <w:proofErr w:type="spellEnd"/>
      <w:r w:rsidRPr="002C27F5">
        <w:t xml:space="preserve"> musí být ze žádosti dále zřejmé, jakým způsobem (metodou) byla stanovena jejich cílová hodnota.</w:t>
      </w:r>
    </w:p>
    <w:p w14:paraId="742E856B" w14:textId="77777777" w:rsidR="00E32F18" w:rsidRPr="001051EA" w:rsidRDefault="00E32F18" w:rsidP="001051EA">
      <w:pPr>
        <w:spacing w:after="0" w:line="240" w:lineRule="auto"/>
        <w:jc w:val="both"/>
        <w:rPr>
          <w:rFonts w:ascii="Arial" w:eastAsia="Times New Roman" w:hAnsi="Arial" w:cs="Arial"/>
          <w:b/>
          <w:sz w:val="20"/>
          <w:szCs w:val="20"/>
          <w:u w:val="single"/>
          <w:lang w:eastAsia="cs-CZ"/>
        </w:rPr>
      </w:pPr>
    </w:p>
    <w:p w14:paraId="37C14039"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2725841" w14:textId="08641B1E"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07B093CD" w14:textId="77777777" w:rsidR="00E32F18" w:rsidRDefault="00E32F18" w:rsidP="001051EA">
      <w:pPr>
        <w:pStyle w:val="Prav-norm"/>
      </w:pPr>
    </w:p>
    <w:p w14:paraId="1C22DF50" w14:textId="2A187C45" w:rsidR="00E32F18" w:rsidRPr="001051EA" w:rsidRDefault="001051EA" w:rsidP="001051EA">
      <w:pPr>
        <w:pStyle w:val="Prav-norm"/>
        <w:rPr>
          <w:b/>
        </w:rPr>
      </w:pPr>
      <w:r w:rsidRPr="001051EA">
        <w:rPr>
          <w:b/>
        </w:rPr>
        <w:t xml:space="preserve">6.1 </w:t>
      </w:r>
      <w:r w:rsidR="00E32F18" w:rsidRPr="001051EA">
        <w:rPr>
          <w:b/>
        </w:rPr>
        <w:t>Způsob realizace aktivit a jejich návaznost</w:t>
      </w:r>
    </w:p>
    <w:p w14:paraId="00DDD09D" w14:textId="77777777" w:rsidR="00E32F18" w:rsidRPr="002C27F5" w:rsidRDefault="00E32F18" w:rsidP="001051EA">
      <w:pPr>
        <w:pStyle w:val="Prav-norm"/>
      </w:pPr>
      <w:r w:rsidRPr="002C27F5">
        <w:t xml:space="preserve">V rámci </w:t>
      </w:r>
      <w:proofErr w:type="spellStart"/>
      <w:r w:rsidRPr="002C27F5">
        <w:t>subkritéria</w:t>
      </w:r>
      <w:proofErr w:type="spellEnd"/>
      <w:r w:rsidRPr="002C27F5">
        <w:t xml:space="preserve">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dále musí obsahovat </w:t>
      </w:r>
      <w:r w:rsidRPr="002C27F5">
        <w:rPr>
          <w:color w:val="000000"/>
        </w:rPr>
        <w:t>jasný způsob a pravidelné a konkrétní aktivity ke sledování pokroku a řešení jakýchkoli vzniklých problémů, včetně opatření k prevenci a eliminaci rizik.</w:t>
      </w:r>
      <w:r w:rsidRPr="002C27F5">
        <w:t xml:space="preserve">   </w:t>
      </w:r>
    </w:p>
    <w:p w14:paraId="5898D4A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7A21E3CD"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12D2770"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2F56149B" w14:textId="77777777" w:rsidR="00E32F18" w:rsidRDefault="00E32F18" w:rsidP="001051EA">
      <w:pPr>
        <w:pStyle w:val="Prav-norm"/>
      </w:pPr>
    </w:p>
    <w:p w14:paraId="14615108" w14:textId="77777777" w:rsidR="00E32F18" w:rsidRPr="001051EA" w:rsidRDefault="00E32F18" w:rsidP="001051EA">
      <w:pPr>
        <w:pStyle w:val="Prav-norm"/>
        <w:rPr>
          <w:b/>
        </w:rPr>
      </w:pPr>
      <w:r w:rsidRPr="001051EA">
        <w:rPr>
          <w:b/>
        </w:rPr>
        <w:t>7.1 Organizační zajištění projektu</w:t>
      </w:r>
    </w:p>
    <w:p w14:paraId="746E67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hodnotí jednak adekvátnost nastaveného řízení projektu vzhledem k jeho délce a náročnosti, kvalita řízení rizik souvisejících s projektovým řízením a vhodnost sestaveného realizačního týmu projektu.</w:t>
      </w:r>
    </w:p>
    <w:p w14:paraId="4A8F8519" w14:textId="77777777" w:rsidR="00E32F18" w:rsidRPr="002C27F5" w:rsidRDefault="00E32F18" w:rsidP="001051EA">
      <w:pPr>
        <w:pStyle w:val="Prav-norm"/>
      </w:pPr>
      <w:r w:rsidRPr="002C27F5">
        <w:t>K maximálnímu bodovému hodnocení je kromě splnění těchto aspektů nutné prokázat, že žadatel má dostatečnou administrativní, finanční a provozní kapacitu odpovídající plánovanému projektu, to znamená, že žadatel má dostatečné prostorové a materiálně-technické zázemí ve vztahu k řízení projektu (provozní kapacita žadatele) a dále dostatečné zkušenosti v projektovém řízení.</w:t>
      </w:r>
    </w:p>
    <w:p w14:paraId="7EF1E13A" w14:textId="77777777" w:rsidR="00E32F18" w:rsidRPr="002C27F5" w:rsidRDefault="00E32F18" w:rsidP="001051EA">
      <w:pPr>
        <w:pStyle w:val="Prav-norm"/>
      </w:pPr>
    </w:p>
    <w:p w14:paraId="205A6369" w14:textId="77777777" w:rsidR="00E32F18" w:rsidRPr="001051EA" w:rsidRDefault="00E32F18" w:rsidP="001051EA">
      <w:pPr>
        <w:pStyle w:val="Prav-norm"/>
        <w:rPr>
          <w:b/>
        </w:rPr>
      </w:pPr>
      <w:r w:rsidRPr="001051EA">
        <w:rPr>
          <w:b/>
        </w:rPr>
        <w:t>7.2 Odborné zajištění projektu</w:t>
      </w:r>
    </w:p>
    <w:p w14:paraId="46A47801"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získá maximální bodové hodnocení žadatel, který prokáže dostatečné odborné a technické znalosti v problematice, na kterou je projekt zaměřený.</w:t>
      </w:r>
    </w:p>
    <w:p w14:paraId="2E9C956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481D7959"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2DC523C0"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7EF93D1C" w14:textId="77777777" w:rsidR="00E32F18" w:rsidRDefault="00E32F18" w:rsidP="001051EA">
      <w:pPr>
        <w:pStyle w:val="Prav-norm"/>
      </w:pPr>
    </w:p>
    <w:p w14:paraId="3AAA5C80" w14:textId="77777777" w:rsidR="00E32F18" w:rsidRPr="001051EA" w:rsidRDefault="00E32F18" w:rsidP="001051EA">
      <w:pPr>
        <w:pStyle w:val="Prav-norm"/>
        <w:rPr>
          <w:b/>
        </w:rPr>
      </w:pPr>
      <w:r w:rsidRPr="001051EA">
        <w:rPr>
          <w:b/>
        </w:rPr>
        <w:t>8.1 Dopad a udržitelnost</w:t>
      </w:r>
    </w:p>
    <w:p w14:paraId="34AB61C2" w14:textId="77777777" w:rsidR="00E32F18" w:rsidRPr="002C27F5" w:rsidRDefault="00E32F18" w:rsidP="001051EA">
      <w:pPr>
        <w:pStyle w:val="Prav-norm"/>
      </w:pPr>
      <w:r w:rsidRPr="002C27F5">
        <w:t xml:space="preserve">V rámci tohoto </w:t>
      </w:r>
      <w:proofErr w:type="spellStart"/>
      <w:r w:rsidRPr="002C27F5">
        <w:t>subkritéria</w:t>
      </w:r>
      <w:proofErr w:type="spellEnd"/>
      <w:r w:rsidRPr="002C27F5">
        <w:t xml:space="preserve"> se posuzuje, zda projekt bude mít znatelný dopad na své cílové skupiny, multiplikační efekty a zda jsou očekávané výsledky navržených aktivit udržitelné. Pro maximální bodové hodnocení žadatel musí jasně navrhnout a zdůvodnit potenciální dopad projektu na cílové </w:t>
      </w:r>
      <w:r w:rsidRPr="002C27F5">
        <w:lastRenderedPageBreak/>
        <w:t xml:space="preserve">skupiny a účastnické organizace (partnery) během životnosti projektu a po něm. Tato míra dopadu musí být adekvátní vzhledem ke zjištěným potřebám a velikosti projektu. Projekt dále musí obsahovat odpovídající a realistické multiplikační efekty (tj. opakování a rozšíření stávajících aktivit, šíření formou </w:t>
      </w:r>
      <w:proofErr w:type="spellStart"/>
      <w:r w:rsidRPr="002C27F5">
        <w:t>best</w:t>
      </w:r>
      <w:proofErr w:type="spellEnd"/>
      <w:r w:rsidRPr="002C27F5">
        <w:t xml:space="preserve"> </w:t>
      </w:r>
      <w:proofErr w:type="spellStart"/>
      <w:r w:rsidRPr="002C27F5">
        <w:t>practice</w:t>
      </w:r>
      <w:proofErr w:type="spellEnd"/>
      <w:r w:rsidRPr="002C27F5">
        <w:t xml:space="preserve"> nebo sdílení informací). K maximálnímu bodovému hodnocení musí projekt dále zahrnovat udržitelné výsledky navržených aktivit, a to z finančního hlediska (jasná představa, jak budou aktivity financovány po ukončení projektu) a z institucionálního hlediska (jasný a srozumitelný popis toho, jak budou i po ukončení projektu nastavené struktury existovat a kdo bude vlastníkem výsledků projektu, zejména ve vztahu k místním komunitám).</w:t>
      </w:r>
    </w:p>
    <w:p w14:paraId="71098B4C"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1631C704"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0EACA73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097BCC1"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2830EE70" w14:textId="77777777" w:rsidR="00E32F18" w:rsidRPr="00590FBE" w:rsidRDefault="00E32F18" w:rsidP="00590FBE">
      <w:pPr>
        <w:pStyle w:val="Prav-norm"/>
        <w:rPr>
          <w:b/>
        </w:rPr>
      </w:pPr>
      <w:r w:rsidRPr="00590FBE">
        <w:rPr>
          <w:b/>
        </w:rPr>
        <w:t xml:space="preserve">9.1 Věcný obsah komplementární vazby </w:t>
      </w:r>
    </w:p>
    <w:p w14:paraId="78380C9C"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se hodnotí pouze v případě, že realizace navrhovaného projektu z ESF navazuje a doplňuje projekt podpořený z EFRR v rámci OP PPR. Pro dosažení maximální hodnoty bodů v tomto </w:t>
      </w:r>
      <w:proofErr w:type="spellStart"/>
      <w:r w:rsidRPr="004F5BC9">
        <w:t>subkritériu</w:t>
      </w:r>
      <w:proofErr w:type="spellEnd"/>
      <w:r w:rsidRPr="004F5BC9">
        <w:t xml:space="preserve"> žadatel musí srozumitelně a detailně popsat, jakým způsobem bude dosaženo komplementarity obou projektů (ESF a EFRR) vedoucí k dosažení cíle.</w:t>
      </w:r>
    </w:p>
    <w:p w14:paraId="0BB575BF" w14:textId="77777777" w:rsidR="00590FBE" w:rsidRDefault="00590FBE" w:rsidP="00590FBE">
      <w:pPr>
        <w:pStyle w:val="Prav-norm"/>
      </w:pPr>
    </w:p>
    <w:p w14:paraId="1948B948" w14:textId="17FE23F0" w:rsidR="00E32F18" w:rsidRPr="00590FBE" w:rsidRDefault="00590FBE" w:rsidP="00590FBE">
      <w:pPr>
        <w:pStyle w:val="Prav-norm"/>
        <w:rPr>
          <w:b/>
        </w:rPr>
      </w:pPr>
      <w:r w:rsidRPr="00590FBE">
        <w:rPr>
          <w:b/>
        </w:rPr>
        <w:t xml:space="preserve">9.2 </w:t>
      </w:r>
      <w:r w:rsidR="00E32F18" w:rsidRPr="00590FBE">
        <w:rPr>
          <w:b/>
        </w:rPr>
        <w:t>Stav komplementarity</w:t>
      </w:r>
    </w:p>
    <w:p w14:paraId="15F8B555" w14:textId="77777777" w:rsidR="00E32F18" w:rsidRPr="004F5BC9" w:rsidRDefault="00E32F18" w:rsidP="00590FBE">
      <w:pPr>
        <w:pStyle w:val="Prav-norm"/>
      </w:pPr>
      <w:r w:rsidRPr="004F5BC9">
        <w:t xml:space="preserve">Toto </w:t>
      </w:r>
      <w:proofErr w:type="spellStart"/>
      <w:r w:rsidRPr="004F5BC9">
        <w:t>subkritérium</w:t>
      </w:r>
      <w:proofErr w:type="spellEnd"/>
      <w:r w:rsidRPr="004F5BC9">
        <w:t xml:space="preserve"> není hodnoceno s pomocí deskriptorů. Žádost získá relevantní bodové hodnocení, pokud:</w:t>
      </w:r>
    </w:p>
    <w:p w14:paraId="01513DDF" w14:textId="77777777" w:rsidR="00E32F18" w:rsidRPr="004F5BC9" w:rsidRDefault="00E32F18" w:rsidP="00590FBE">
      <w:pPr>
        <w:pStyle w:val="Prav-odr"/>
      </w:pPr>
      <w:r w:rsidRPr="004F5BC9">
        <w:t>Žadatel realizuje nebo se nachází v období udržitelnosti komplementárního projektu podpořeného z EFRR v rámci OP PPR – v takovém případě žadatel obdrží 2 body.</w:t>
      </w:r>
    </w:p>
    <w:p w14:paraId="59D89010" w14:textId="77777777" w:rsidR="00E32F18" w:rsidRPr="004F5BC9" w:rsidRDefault="00E32F18" w:rsidP="00590FBE">
      <w:pPr>
        <w:pStyle w:val="Prav-odr"/>
      </w:pPr>
      <w:r w:rsidRPr="004F5BC9">
        <w:t>Žadatel předložil žádost o podporu komplementárního projektu podpořeného z EFRR v rámci OP PPR – v takovém případě žadatel obdrží 1 bod.</w:t>
      </w:r>
    </w:p>
    <w:p w14:paraId="13FEF1CD" w14:textId="77777777" w:rsidR="00E32F18" w:rsidRPr="004F5BC9" w:rsidRDefault="00E32F18" w:rsidP="00590FBE">
      <w:pPr>
        <w:pStyle w:val="Prav-odr"/>
      </w:pPr>
      <w:r w:rsidRPr="004F5BC9">
        <w:t>Žadatel nepředložil žádost o podporu komplementárního projektu podpořeného z EFRR v rámci OP PPR, nerealizuje komplementární projekt podpořený z EFRR v rámci OP PPR, nemá komplementární projekt podpořený z EFRR v rámci OP PPR v době udržitelnosti nebo nedoložil existenci komplementárního projektu podpořeného z EFRR v rámci OP PPR – v takovém</w:t>
      </w:r>
      <w:r>
        <w:t xml:space="preserve"> případě žadatel obdrží 0 bodů.</w:t>
      </w:r>
    </w:p>
    <w:p w14:paraId="33A1CE7E" w14:textId="77777777" w:rsidR="005512F0" w:rsidRDefault="005512F0" w:rsidP="005512F0">
      <w:pPr>
        <w:pStyle w:val="Prav-norm"/>
      </w:pPr>
    </w:p>
    <w:p w14:paraId="566366E1" w14:textId="77777777" w:rsidR="00464684" w:rsidRDefault="00464684" w:rsidP="005512F0">
      <w:pPr>
        <w:pStyle w:val="Prav-norm"/>
      </w:pPr>
    </w:p>
    <w:p w14:paraId="3E6E9F5A" w14:textId="77777777" w:rsidR="00464684" w:rsidRDefault="00464684" w:rsidP="005512F0">
      <w:pPr>
        <w:pStyle w:val="Prav-norm"/>
      </w:pPr>
    </w:p>
    <w:p w14:paraId="7819627C" w14:textId="607B60B2" w:rsidR="00CB1C6A" w:rsidRDefault="00CB1C6A" w:rsidP="00CB1C6A">
      <w:pPr>
        <w:pStyle w:val="Pravnad3"/>
      </w:pPr>
      <w:bookmarkStart w:id="37" w:name="_Toc447699105"/>
      <w:r>
        <w:t>EFRR</w:t>
      </w:r>
      <w:bookmarkEnd w:id="37"/>
    </w:p>
    <w:p w14:paraId="0A803E09" w14:textId="625E01F4" w:rsidR="004C3B2B" w:rsidRPr="004C3B2B" w:rsidRDefault="004C3B2B" w:rsidP="004C3B2B">
      <w:pPr>
        <w:pStyle w:val="Pravnad4"/>
      </w:pPr>
      <w:bookmarkStart w:id="38" w:name="_Toc447699106"/>
      <w:r>
        <w:t>Kritéria hodnocení věcného obsahu předkládané žádosti</w:t>
      </w:r>
      <w:r w:rsidR="00935D62">
        <w:t xml:space="preserve"> o podporu</w:t>
      </w:r>
      <w:r w:rsidR="007D687A">
        <w:t xml:space="preserve"> – hodnotitel věcné</w:t>
      </w:r>
      <w:r>
        <w:t xml:space="preserve"> části (A)</w:t>
      </w:r>
      <w:bookmarkEnd w:id="38"/>
    </w:p>
    <w:p w14:paraId="74D8A2C7" w14:textId="1877BDF9"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5E944C70" w14:textId="0EC1BFB0" w:rsidR="004C3B2B" w:rsidRPr="004C3B2B" w:rsidRDefault="004C3B2B" w:rsidP="004C3B2B">
      <w:pPr>
        <w:pStyle w:val="Prav-norm"/>
      </w:pPr>
      <w:r>
        <w:t>Hodnotící kritéria byla schválena</w:t>
      </w:r>
      <w:r w:rsidRPr="004C3B2B">
        <w:t xml:space="preserve"> usnesením Monitorovacího výboru OP PPR.</w:t>
      </w:r>
    </w:p>
    <w:p w14:paraId="5202FE99" w14:textId="38DA0A34" w:rsidR="004C3B2B" w:rsidRDefault="004C3B2B" w:rsidP="004C3B2B">
      <w:pPr>
        <w:pStyle w:val="Prav-norm"/>
      </w:pPr>
      <w:r w:rsidRPr="00A97481">
        <w:t xml:space="preserve">Formulář hodnotících kritérií obsahuje sady kritérií a dílčích </w:t>
      </w:r>
      <w:proofErr w:type="spellStart"/>
      <w:r w:rsidRPr="00A97481">
        <w:t>subkritérií</w:t>
      </w:r>
      <w:proofErr w:type="spellEnd"/>
      <w:r w:rsidRPr="00A97481">
        <w:t>, ke kterým je přiřazena škála bodového hodnocení.</w:t>
      </w:r>
      <w:r w:rsidR="00A97481" w:rsidRPr="00A97481">
        <w:t xml:space="preserve"> Škála kromě bodů zahrnuje i popis, co musí daný projekt nebo daná žádost o 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(resp. </w:t>
      </w:r>
      <w:proofErr w:type="spellStart"/>
      <w:r w:rsidRPr="00A97481">
        <w:t>subkritérium</w:t>
      </w:r>
      <w:proofErr w:type="spellEnd"/>
      <w:r w:rsidRPr="00A97481">
        <w:t xml:space="preserve">) naplněno. </w:t>
      </w:r>
    </w:p>
    <w:p w14:paraId="57EE01E2" w14:textId="77777777" w:rsidR="004C3B2B" w:rsidRDefault="004C3B2B" w:rsidP="004C3B2B">
      <w:pPr>
        <w:pStyle w:val="Prav-norm"/>
        <w:rPr>
          <w:b/>
          <w:u w:val="single"/>
        </w:rPr>
      </w:pPr>
    </w:p>
    <w:p w14:paraId="4E7B2AC2" w14:textId="55B29A98" w:rsidR="00A33187" w:rsidRDefault="00A33187" w:rsidP="00A33187">
      <w:pPr>
        <w:pStyle w:val="Pravnad4"/>
        <w:numPr>
          <w:ilvl w:val="3"/>
          <w:numId w:val="11"/>
        </w:numPr>
      </w:pPr>
      <w:bookmarkStart w:id="39" w:name="_Toc447699107"/>
      <w:r w:rsidRPr="00A33187">
        <w:lastRenderedPageBreak/>
        <w:t>Kritéria v rámci prioritní osy 1</w:t>
      </w:r>
      <w:bookmarkEnd w:id="39"/>
    </w:p>
    <w:p w14:paraId="6129C1E4" w14:textId="77777777" w:rsidR="00BA6BCB" w:rsidRPr="00A33187" w:rsidRDefault="00BA6BCB" w:rsidP="00BA6BCB">
      <w:pPr>
        <w:pStyle w:val="Pravnad4"/>
        <w:numPr>
          <w:ilvl w:val="0"/>
          <w:numId w:val="0"/>
        </w:numPr>
        <w:ind w:left="1728"/>
      </w:pPr>
    </w:p>
    <w:p w14:paraId="54A8402B" w14:textId="19BBEDAB" w:rsidR="00A33187" w:rsidRDefault="00A33187" w:rsidP="00A33187">
      <w:pPr>
        <w:pStyle w:val="Prav-norm"/>
        <w:rPr>
          <w:b/>
          <w:u w:val="single"/>
        </w:rPr>
      </w:pPr>
      <w:r w:rsidRPr="00A33187">
        <w:rPr>
          <w:b/>
          <w:u w:val="single"/>
        </w:rPr>
        <w:t>Kritérium Potřebnost</w:t>
      </w:r>
    </w:p>
    <w:p w14:paraId="58563C03" w14:textId="77777777" w:rsidR="0055165E" w:rsidRDefault="0055165E" w:rsidP="00A33187">
      <w:pPr>
        <w:pStyle w:val="Prav-norm"/>
        <w:rPr>
          <w:b/>
          <w:u w:val="single"/>
        </w:rPr>
      </w:pPr>
    </w:p>
    <w:p w14:paraId="1C78DE16"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1.1.1 jsou hodnocena </w:t>
      </w:r>
      <w:proofErr w:type="spellStart"/>
      <w:r>
        <w:rPr>
          <w:rFonts w:ascii="Arial" w:eastAsia="Times New Roman" w:hAnsi="Arial" w:cs="Arial"/>
          <w:sz w:val="20"/>
          <w:szCs w:val="20"/>
          <w:lang w:eastAsia="cs-CZ"/>
        </w:rPr>
        <w:t>subkritéria</w:t>
      </w:r>
      <w:proofErr w:type="spellEnd"/>
    </w:p>
    <w:p w14:paraId="63ECB07B" w14:textId="77777777" w:rsidR="00A33187" w:rsidRDefault="00A33187" w:rsidP="00A33187">
      <w:pPr>
        <w:pStyle w:val="Odstavecseseznamem"/>
        <w:jc w:val="both"/>
        <w:rPr>
          <w:rFonts w:ascii="Arial" w:eastAsia="Times New Roman" w:hAnsi="Arial" w:cs="Arial"/>
          <w:sz w:val="20"/>
          <w:szCs w:val="20"/>
          <w:lang w:eastAsia="cs-CZ"/>
        </w:rPr>
      </w:pPr>
    </w:p>
    <w:p w14:paraId="0A3B4B42"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1FC2DE06" w14:textId="142D7714"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11CC44C1" w14:textId="77777777" w:rsidR="00A33187" w:rsidRDefault="00A33187" w:rsidP="00A33187">
      <w:pPr>
        <w:pStyle w:val="Prav-norm"/>
        <w:ind w:left="709"/>
        <w:rPr>
          <w:b/>
        </w:rPr>
      </w:pPr>
    </w:p>
    <w:p w14:paraId="647658E8"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79C43FE0"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2B3DB059" w14:textId="13976A45"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78A307AB" w14:textId="77777777" w:rsidR="00A33187" w:rsidRDefault="00A33187" w:rsidP="00A33187">
      <w:pPr>
        <w:spacing w:after="0" w:line="240" w:lineRule="auto"/>
        <w:jc w:val="both"/>
        <w:rPr>
          <w:rFonts w:ascii="Arial" w:eastAsia="Times New Roman" w:hAnsi="Arial" w:cs="Arial"/>
          <w:sz w:val="20"/>
          <w:szCs w:val="20"/>
          <w:lang w:eastAsia="cs-CZ"/>
        </w:rPr>
      </w:pPr>
    </w:p>
    <w:p w14:paraId="216A13F3" w14:textId="77777777" w:rsidR="00A33187" w:rsidRDefault="00A33187" w:rsidP="00A33187">
      <w:pPr>
        <w:spacing w:after="0" w:line="240" w:lineRule="auto"/>
        <w:jc w:val="both"/>
        <w:rPr>
          <w:rFonts w:ascii="Arial" w:eastAsia="Times New Roman" w:hAnsi="Arial" w:cs="Arial"/>
          <w:sz w:val="20"/>
          <w:szCs w:val="20"/>
          <w:lang w:eastAsia="cs-CZ"/>
        </w:rPr>
      </w:pPr>
    </w:p>
    <w:p w14:paraId="7D8C093F" w14:textId="77777777"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Prioritní osa 1, specifický cíl (aktivita) 1.2.1 jsou hodnocena </w:t>
      </w:r>
      <w:proofErr w:type="spellStart"/>
      <w:r>
        <w:rPr>
          <w:rFonts w:ascii="Arial" w:eastAsia="Times New Roman" w:hAnsi="Arial" w:cs="Arial"/>
          <w:sz w:val="20"/>
          <w:szCs w:val="20"/>
          <w:lang w:eastAsia="cs-CZ"/>
        </w:rPr>
        <w:t>subkritéria</w:t>
      </w:r>
      <w:proofErr w:type="spellEnd"/>
    </w:p>
    <w:p w14:paraId="004BAA08" w14:textId="77777777" w:rsidR="00A33187" w:rsidRDefault="00A33187" w:rsidP="00A33187">
      <w:pPr>
        <w:pStyle w:val="Odstavecseseznamem"/>
        <w:jc w:val="both"/>
        <w:rPr>
          <w:rFonts w:ascii="Arial" w:eastAsia="Times New Roman" w:hAnsi="Arial" w:cs="Arial"/>
          <w:sz w:val="20"/>
          <w:szCs w:val="20"/>
          <w:lang w:eastAsia="cs-CZ"/>
        </w:rPr>
      </w:pPr>
    </w:p>
    <w:p w14:paraId="71C696FF"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p>
    <w:p w14:paraId="6A9BA747" w14:textId="060EB982" w:rsidR="00A33187" w:rsidRPr="005A53ED" w:rsidRDefault="00A33187" w:rsidP="00A33187">
      <w:pPr>
        <w:pStyle w:val="Prav-norm"/>
        <w:ind w:left="709"/>
      </w:pPr>
      <w:proofErr w:type="spellStart"/>
      <w:r>
        <w:t>S</w:t>
      </w:r>
      <w:r w:rsidRPr="005A53ED">
        <w:t>ubkritérium</w:t>
      </w:r>
      <w:proofErr w:type="spellEnd"/>
      <w:r>
        <w:t xml:space="preserve"> potřebnosti je zde definováno</w:t>
      </w:r>
      <w:r w:rsidRPr="005A53ED">
        <w:t xml:space="preserve"> jako kombinované</w:t>
      </w:r>
      <w:r>
        <w:t>. H</w:t>
      </w:r>
      <w:r w:rsidRPr="005A53ED">
        <w:t>odnotitel přidělí 0 bodů (znamenající vyřazení žádost</w:t>
      </w:r>
      <w:r w:rsidR="00950A2D">
        <w:t xml:space="preserve">i) pouze v případě, </w:t>
      </w:r>
      <w:r w:rsidR="00950A2D" w:rsidRPr="00950A2D">
        <w:t>že žadate</w:t>
      </w:r>
      <w:r w:rsidR="00950A2D">
        <w:t>l</w:t>
      </w:r>
      <w:r w:rsidR="00950A2D" w:rsidRPr="00950A2D">
        <w:t xml:space="preserve"> jasně neprokáže potřebu navýšení kvality a efektivity fungování VTP, a to zejména konkrétním popisem cílů své činnosti a potřeb, investic, které jsou k dosažení těchto cílů nezbytné a budou realizovány prostřednict</w:t>
      </w:r>
      <w:r w:rsidR="00950A2D">
        <w:t>vím předkládané</w:t>
      </w:r>
      <w:r w:rsidR="00950A2D" w:rsidRPr="00950A2D">
        <w:t xml:space="preserve"> žádosti.</w:t>
      </w:r>
    </w:p>
    <w:p w14:paraId="706D3392" w14:textId="77777777" w:rsidR="00A33187" w:rsidRDefault="00A33187" w:rsidP="00A33187">
      <w:pPr>
        <w:pStyle w:val="Prav-norm"/>
        <w:ind w:left="709"/>
        <w:rPr>
          <w:b/>
        </w:rPr>
      </w:pPr>
    </w:p>
    <w:p w14:paraId="28604DA5"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p>
    <w:p w14:paraId="118F721C" w14:textId="38BE7F88" w:rsidR="00A33187" w:rsidRDefault="00A33187" w:rsidP="00A33187">
      <w:pPr>
        <w:pStyle w:val="Prav-norm"/>
        <w:ind w:left="709"/>
      </w:pPr>
      <w:r>
        <w:t>Body se přidělují, jestliže projekt</w:t>
      </w:r>
      <w:r w:rsidR="0055165E">
        <w:t xml:space="preserve"> věcně</w:t>
      </w:r>
      <w:r>
        <w:t xml:space="preserve"> navazuje na jiné rozvojové projekty zrealizované žadatelem v předchozím období (projekty VTP zrealizované v rámci OP PPR, </w:t>
      </w:r>
      <w:r w:rsidRPr="00890F7B">
        <w:t>jiného OP, jiného dotačního programu</w:t>
      </w:r>
      <w:r>
        <w:t>, vlastních investičních aktivit). Za předchozí období je zde považováno max. předchozích 8 let. Je nutné, aby původní projekt byl realizován žadatelem. Návaznost mezi původním a navazujícím projektem ovšem musí být zcela zřejmá.</w:t>
      </w:r>
    </w:p>
    <w:p w14:paraId="3A054199" w14:textId="77777777" w:rsidR="00A33187" w:rsidRDefault="00A33187" w:rsidP="00A33187">
      <w:pPr>
        <w:pStyle w:val="Prav-norm"/>
        <w:rPr>
          <w:b/>
          <w:u w:val="single"/>
        </w:rPr>
      </w:pPr>
    </w:p>
    <w:p w14:paraId="1A788451" w14:textId="6AD3C57B"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4A7A9CB7" w14:textId="77777777" w:rsidR="0055165E" w:rsidRPr="00A33187" w:rsidRDefault="0055165E" w:rsidP="00A33187">
      <w:pPr>
        <w:pStyle w:val="Prav-norm"/>
        <w:rPr>
          <w:b/>
          <w:u w:val="single"/>
        </w:rPr>
      </w:pPr>
    </w:p>
    <w:p w14:paraId="3FE1A56A" w14:textId="364025F8" w:rsidR="00A33187" w:rsidRDefault="00A33187" w:rsidP="00A33187">
      <w:pPr>
        <w:pStyle w:val="Pravnad4"/>
        <w:numPr>
          <w:ilvl w:val="3"/>
          <w:numId w:val="11"/>
        </w:numPr>
      </w:pPr>
      <w:bookmarkStart w:id="40" w:name="_Toc447699108"/>
      <w:r w:rsidRPr="00A33187">
        <w:lastRenderedPageBreak/>
        <w:t>Kritéria v rámci prioritní osy 2</w:t>
      </w:r>
      <w:bookmarkEnd w:id="40"/>
    </w:p>
    <w:p w14:paraId="1A003B25" w14:textId="77777777" w:rsidR="00BA6BCB" w:rsidRPr="00A33187" w:rsidRDefault="00BA6BCB" w:rsidP="00BA6BCB">
      <w:pPr>
        <w:pStyle w:val="Pravnad4"/>
        <w:numPr>
          <w:ilvl w:val="0"/>
          <w:numId w:val="0"/>
        </w:numPr>
      </w:pPr>
    </w:p>
    <w:p w14:paraId="32F68459" w14:textId="5920E8A5" w:rsidR="00A33187" w:rsidRDefault="000C7831" w:rsidP="00A33187">
      <w:pPr>
        <w:pStyle w:val="Prav-norm"/>
        <w:rPr>
          <w:b/>
          <w:u w:val="single"/>
        </w:rPr>
      </w:pPr>
      <w:r>
        <w:rPr>
          <w:b/>
          <w:u w:val="single"/>
        </w:rPr>
        <w:t>Kritérium</w:t>
      </w:r>
      <w:r w:rsidR="00A33187">
        <w:rPr>
          <w:b/>
          <w:u w:val="single"/>
        </w:rPr>
        <w:t xml:space="preserve"> Potřebnost projektu</w:t>
      </w:r>
    </w:p>
    <w:p w14:paraId="04678249" w14:textId="0F0C4684"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11FDE32B" w14:textId="77777777" w:rsidR="00A33187" w:rsidRDefault="00A33187" w:rsidP="00A33187">
      <w:pPr>
        <w:pStyle w:val="Prav-norm"/>
        <w:ind w:left="709"/>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5400A862" w14:textId="77777777" w:rsidR="00A33187" w:rsidRDefault="00A33187" w:rsidP="00A33187">
      <w:pPr>
        <w:pStyle w:val="Odstavecseseznamem"/>
        <w:jc w:val="both"/>
        <w:rPr>
          <w:rFonts w:ascii="Arial" w:eastAsia="Times New Roman" w:hAnsi="Arial" w:cs="Arial"/>
          <w:sz w:val="20"/>
          <w:szCs w:val="20"/>
          <w:lang w:eastAsia="cs-CZ"/>
        </w:rPr>
      </w:pPr>
    </w:p>
    <w:p w14:paraId="3848A78C" w14:textId="77777777" w:rsidR="00A33187" w:rsidRDefault="00A33187" w:rsidP="00A33187">
      <w:pPr>
        <w:pStyle w:val="Odstavecseseznamem"/>
        <w:jc w:val="both"/>
        <w:rPr>
          <w:rFonts w:ascii="Arial" w:eastAsia="Times New Roman" w:hAnsi="Arial" w:cs="Arial"/>
          <w:sz w:val="20"/>
          <w:szCs w:val="20"/>
          <w:lang w:eastAsia="cs-CZ"/>
        </w:rPr>
      </w:pPr>
    </w:p>
    <w:p w14:paraId="56506792" w14:textId="64F9E096"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4B601CE3" w14:textId="77777777" w:rsidR="003628C0"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4D99559C" w14:textId="19F08902" w:rsidR="003628C0" w:rsidRDefault="003628C0" w:rsidP="00A33187">
      <w:pPr>
        <w:pStyle w:val="Prav-norm"/>
        <w:ind w:left="709"/>
        <w:rPr>
          <w:color w:val="000000"/>
        </w:rPr>
      </w:pPr>
      <w:r>
        <w:rPr>
          <w:color w:val="000000"/>
        </w:rPr>
        <w:t xml:space="preserve">U kritéria je dále uvedeno, že projekty, které využívají </w:t>
      </w:r>
      <w:proofErr w:type="spellStart"/>
      <w:r>
        <w:rPr>
          <w:color w:val="000000"/>
        </w:rPr>
        <w:t>brownfileds</w:t>
      </w:r>
      <w:proofErr w:type="spellEnd"/>
      <w:r>
        <w:rPr>
          <w:color w:val="000000"/>
        </w:rPr>
        <w:t xml:space="preserve">, získávají plný počet bodů – je ovšem nutné, aby byla současně i doložena potřebnost. </w:t>
      </w:r>
      <w:r w:rsidRPr="003628C0">
        <w:rPr>
          <w:color w:val="000000"/>
        </w:rPr>
        <w:t xml:space="preserve">V případě, že projekt neprokáže potřebnost, ačkoli využívá </w:t>
      </w:r>
      <w:proofErr w:type="spellStart"/>
      <w:r w:rsidRPr="003628C0">
        <w:rPr>
          <w:color w:val="000000"/>
        </w:rPr>
        <w:t>brownfields</w:t>
      </w:r>
      <w:proofErr w:type="spellEnd"/>
      <w:r w:rsidRPr="003628C0">
        <w:rPr>
          <w:color w:val="000000"/>
        </w:rPr>
        <w:t>, nebude mu automaticky přidělen max. počet bodů.</w:t>
      </w:r>
    </w:p>
    <w:p w14:paraId="0B7EAE5A" w14:textId="77777777" w:rsidR="004F3CD8" w:rsidRDefault="004F3CD8" w:rsidP="00A33187">
      <w:pPr>
        <w:pStyle w:val="Prav-norm"/>
      </w:pPr>
    </w:p>
    <w:p w14:paraId="757F9DAC" w14:textId="1DBA00E5" w:rsidR="00DF3866" w:rsidRDefault="00DF3866" w:rsidP="00A33187">
      <w:pPr>
        <w:pStyle w:val="Prav-norm"/>
        <w:rPr>
          <w:b/>
        </w:rPr>
      </w:pPr>
      <w:r w:rsidRPr="009E485A">
        <w:rPr>
          <w:b/>
        </w:rPr>
        <w:t xml:space="preserve">Kritérium </w:t>
      </w:r>
      <w:r w:rsidR="00F87EEE" w:rsidRPr="009E485A">
        <w:rPr>
          <w:b/>
        </w:rPr>
        <w:t>Soulad projektu s aktuální „celoměstskou koncepcí nových lokalit P+R“</w:t>
      </w:r>
    </w:p>
    <w:p w14:paraId="257BBCF1" w14:textId="21D766C4" w:rsidR="004671E2"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2.2.1</w:t>
      </w:r>
    </w:p>
    <w:p w14:paraId="2405A15E" w14:textId="77248B93" w:rsidR="004671E2" w:rsidRPr="004671E2" w:rsidRDefault="004671E2" w:rsidP="009E485A">
      <w:pPr>
        <w:pStyle w:val="Prav-norm"/>
        <w:ind w:left="709" w:hanging="709"/>
      </w:pPr>
      <w:r>
        <w:t xml:space="preserve">Soulad s aktuální </w:t>
      </w:r>
      <w:r w:rsidRPr="004671E2">
        <w:t>„celoměstskou koncepcí nových lokalit P+R“</w:t>
      </w:r>
      <w:r>
        <w:t xml:space="preserve"> bude doložen povinnou přílohou žádosti o podporu </w:t>
      </w:r>
      <w:r w:rsidR="00E7371E" w:rsidRPr="00E7371E">
        <w:t>Vyjádření k souladu s aktuální celoměstskou koncepcí nových lokalit P+R</w:t>
      </w:r>
      <w:r w:rsidR="00E7371E">
        <w:t xml:space="preserve">, vydávanou </w:t>
      </w:r>
      <w:r w:rsidR="00E7371E" w:rsidRPr="00E7371E">
        <w:t>Institut</w:t>
      </w:r>
      <w:r w:rsidR="00E7371E">
        <w:t>em</w:t>
      </w:r>
      <w:r w:rsidR="00E7371E" w:rsidRPr="00E7371E">
        <w:t xml:space="preserve"> plánování a rozvoje hlavního města Prahy</w:t>
      </w:r>
      <w:r w:rsidR="00E7371E">
        <w:t>.</w:t>
      </w:r>
    </w:p>
    <w:p w14:paraId="24072A19" w14:textId="77777777" w:rsidR="004671E2" w:rsidRPr="009E485A" w:rsidRDefault="004671E2" w:rsidP="00A33187">
      <w:pPr>
        <w:pStyle w:val="Prav-norm"/>
        <w:rPr>
          <w:b/>
        </w:rPr>
      </w:pPr>
    </w:p>
    <w:p w14:paraId="3BD0B53D" w14:textId="1D41610E" w:rsidR="00DF3866" w:rsidRPr="009E485A" w:rsidRDefault="00DF3866" w:rsidP="00A33187">
      <w:pPr>
        <w:pStyle w:val="Prav-norm"/>
        <w:rPr>
          <w:b/>
        </w:rPr>
      </w:pPr>
      <w:r w:rsidRPr="009E485A">
        <w:rPr>
          <w:b/>
        </w:rPr>
        <w:t>Kritérium</w:t>
      </w:r>
      <w:r w:rsidR="004671E2" w:rsidRPr="009E485A">
        <w:rPr>
          <w:b/>
        </w:rPr>
        <w:t xml:space="preserve"> Soulad projektu s aktuálním „celoměstským Projektem preference“</w:t>
      </w:r>
    </w:p>
    <w:p w14:paraId="3F187B56" w14:textId="7CFD7F32" w:rsidR="004671E2" w:rsidRPr="000F1BB7"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2.2.2</w:t>
      </w:r>
    </w:p>
    <w:p w14:paraId="659975A8" w14:textId="6CC8D0AB" w:rsidR="00E7371E" w:rsidRPr="004671E2" w:rsidRDefault="00E7371E" w:rsidP="009E485A">
      <w:pPr>
        <w:pStyle w:val="Prav-norm"/>
        <w:ind w:left="709" w:hanging="709"/>
      </w:pPr>
      <w:r>
        <w:t xml:space="preserve">Soulad s aktuálním </w:t>
      </w:r>
      <w:r w:rsidRPr="004671E2">
        <w:t>„</w:t>
      </w:r>
      <w:r w:rsidRPr="00E7371E">
        <w:t>celoměstským Projektem preference</w:t>
      </w:r>
      <w:r w:rsidRPr="004671E2">
        <w:t>“</w:t>
      </w:r>
      <w:r>
        <w:t xml:space="preserve"> bude doložen povinnou přílohou žádosti o podporu </w:t>
      </w:r>
      <w:r w:rsidRPr="00E7371E">
        <w:t>Vyjádření k souladu s aktuální</w:t>
      </w:r>
      <w:r>
        <w:t>m</w:t>
      </w:r>
      <w:r w:rsidRPr="00E7371E">
        <w:t xml:space="preserve"> celoměstským Projektem preference</w:t>
      </w:r>
      <w:r>
        <w:t xml:space="preserve">, vydávanou </w:t>
      </w:r>
      <w:r w:rsidRPr="00E7371E">
        <w:t>Institut</w:t>
      </w:r>
      <w:r>
        <w:t>em</w:t>
      </w:r>
      <w:r w:rsidRPr="00E7371E">
        <w:t xml:space="preserve"> plánování a rozvoje hlavního města Prahy</w:t>
      </w:r>
      <w:r>
        <w:t>.</w:t>
      </w:r>
    </w:p>
    <w:p w14:paraId="703512A0" w14:textId="77777777" w:rsidR="004671E2" w:rsidRDefault="004671E2" w:rsidP="00A33187">
      <w:pPr>
        <w:pStyle w:val="Prav-norm"/>
      </w:pPr>
    </w:p>
    <w:p w14:paraId="4B5A4A66" w14:textId="77777777" w:rsidR="00DF3866" w:rsidRDefault="00DF3866" w:rsidP="00A33187">
      <w:pPr>
        <w:pStyle w:val="Prav-norm"/>
      </w:pPr>
    </w:p>
    <w:p w14:paraId="2E42B2AD" w14:textId="2C39876D" w:rsidR="004D0839" w:rsidRPr="004D0839" w:rsidRDefault="004D0839" w:rsidP="00A33187">
      <w:pPr>
        <w:pStyle w:val="Prav-norm"/>
        <w:rPr>
          <w:b/>
          <w:u w:val="single"/>
        </w:rPr>
      </w:pPr>
      <w:r w:rsidRPr="004D0839">
        <w:rPr>
          <w:b/>
          <w:u w:val="single"/>
        </w:rPr>
        <w:t xml:space="preserve">Kritérium Doplňkové hodnocení </w:t>
      </w:r>
      <w:proofErr w:type="spellStart"/>
      <w:r w:rsidRPr="004D0839">
        <w:rPr>
          <w:b/>
          <w:u w:val="single"/>
        </w:rPr>
        <w:t>SBtoolCZ</w:t>
      </w:r>
      <w:proofErr w:type="spellEnd"/>
    </w:p>
    <w:p w14:paraId="47196EF4" w14:textId="2B1DF5BC"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3C9C522E" w14:textId="77777777" w:rsidR="00110BF7" w:rsidRPr="00A833A0" w:rsidRDefault="008C5C87" w:rsidP="00A833A0">
      <w:pPr>
        <w:pStyle w:val="Prav-norm"/>
        <w:ind w:left="709"/>
      </w:pPr>
      <w:proofErr w:type="spellStart"/>
      <w:r w:rsidRPr="00A833A0">
        <w:t>SBtoolCZ</w:t>
      </w:r>
      <w:proofErr w:type="spellEnd"/>
      <w:r w:rsidRPr="00A833A0">
        <w:t xml:space="preserve">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w:t>
      </w:r>
      <w:proofErr w:type="spellStart"/>
      <w:r w:rsidRPr="00A833A0">
        <w:t>SBtoolCZ</w:t>
      </w:r>
      <w:proofErr w:type="spellEnd"/>
      <w:r w:rsidRPr="00A833A0">
        <w:t xml:space="preserve">, který žadatel dokládá jako přílohu žádosti nebo studie proveditelnosti. </w:t>
      </w:r>
    </w:p>
    <w:p w14:paraId="7178FAF0" w14:textId="015D5ED0" w:rsidR="00110BF7" w:rsidRPr="00A833A0" w:rsidRDefault="00110BF7" w:rsidP="00A833A0">
      <w:pPr>
        <w:pStyle w:val="Prav-norm"/>
        <w:ind w:left="709"/>
      </w:pPr>
      <w:r>
        <w:t xml:space="preserve">Zdrojem informací je certifikát kvality budov </w:t>
      </w:r>
      <w:proofErr w:type="spellStart"/>
      <w:r>
        <w:t>SBtoolCZ</w:t>
      </w:r>
      <w:proofErr w:type="spellEnd"/>
      <w:r>
        <w:t>, (</w:t>
      </w:r>
      <w:r w:rsidR="00A833A0">
        <w:t>číselný údaj</w:t>
      </w:r>
      <w:r>
        <w:t xml:space="preserve"> o hodnocení budovy v pilíři „Sociální aspekty“ a v pilíři „Ekonomika a management“).</w:t>
      </w:r>
    </w:p>
    <w:p w14:paraId="430E2749" w14:textId="17ABCE2C"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69455828" w14:textId="77777777" w:rsidR="000C7831" w:rsidRPr="00A33187" w:rsidRDefault="000C7831" w:rsidP="00A33187">
      <w:pPr>
        <w:pStyle w:val="Prav-norm"/>
      </w:pPr>
    </w:p>
    <w:p w14:paraId="662431D6" w14:textId="7A48543F" w:rsidR="00A33187" w:rsidRPr="00A33187" w:rsidRDefault="00A33187" w:rsidP="00A33187">
      <w:pPr>
        <w:pStyle w:val="Pravnad4"/>
        <w:numPr>
          <w:ilvl w:val="3"/>
          <w:numId w:val="11"/>
        </w:numPr>
      </w:pPr>
      <w:bookmarkStart w:id="41" w:name="_Toc447699109"/>
      <w:r w:rsidRPr="00A33187">
        <w:lastRenderedPageBreak/>
        <w:t>Kritéria v rámci prioritních os 3 a 4</w:t>
      </w:r>
      <w:bookmarkEnd w:id="41"/>
    </w:p>
    <w:p w14:paraId="60CB0DD2" w14:textId="77777777" w:rsidR="004C3B2B" w:rsidRDefault="004C3B2B" w:rsidP="004C3B2B">
      <w:pPr>
        <w:pStyle w:val="Prav-norm"/>
        <w:rPr>
          <w:b/>
          <w:u w:val="single"/>
        </w:rPr>
      </w:pPr>
      <w:r w:rsidRPr="00A33187">
        <w:t xml:space="preserve">Kritéria hodnocení věcné kvality jsou rozdělena do logických celků: </w:t>
      </w:r>
    </w:p>
    <w:p w14:paraId="68DE1F82" w14:textId="77777777" w:rsidR="004C3B2B" w:rsidRDefault="004C3B2B" w:rsidP="004C3B2B">
      <w:pPr>
        <w:pStyle w:val="Prav-norm"/>
        <w:rPr>
          <w:b/>
          <w:u w:val="single"/>
        </w:rPr>
      </w:pPr>
      <w:r>
        <w:rPr>
          <w:b/>
          <w:u w:val="single"/>
        </w:rPr>
        <w:t xml:space="preserve"> </w:t>
      </w:r>
    </w:p>
    <w:p w14:paraId="37D2290C" w14:textId="07DF2BB9" w:rsidR="004C3B2B" w:rsidRPr="00CD130A" w:rsidRDefault="004C3B2B" w:rsidP="004C3B2B">
      <w:pPr>
        <w:pStyle w:val="Prav-norm"/>
        <w:rPr>
          <w:b/>
          <w:u w:val="single"/>
        </w:rPr>
      </w:pPr>
      <w:r>
        <w:rPr>
          <w:b/>
          <w:u w:val="single"/>
        </w:rPr>
        <w:t xml:space="preserve">1. Kritérium -  Potřebnost projektu / Potřeba a relevance projektu </w:t>
      </w:r>
    </w:p>
    <w:p w14:paraId="147D7266" w14:textId="179D1F51"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V rámci tohoto kritéria se posuzuje, zda žadatel</w:t>
      </w:r>
      <w:r>
        <w:rPr>
          <w:rFonts w:ascii="Arial" w:eastAsia="Times New Roman" w:hAnsi="Arial" w:cs="Arial"/>
          <w:sz w:val="20"/>
          <w:szCs w:val="20"/>
          <w:lang w:eastAsia="cs-CZ"/>
        </w:rPr>
        <w:t xml:space="preserve"> prokazuje potřebnost realizace projektu. Zdůvodnění </w:t>
      </w:r>
      <w:r w:rsidRPr="00B301A4">
        <w:rPr>
          <w:rFonts w:ascii="Arial" w:eastAsia="Times New Roman" w:hAnsi="Arial" w:cs="Arial"/>
          <w:sz w:val="20"/>
          <w:szCs w:val="20"/>
          <w:lang w:eastAsia="cs-CZ"/>
        </w:rPr>
        <w:t xml:space="preserve">potřebnosti realizace projektu </w:t>
      </w:r>
      <w:r>
        <w:rPr>
          <w:rFonts w:ascii="Arial" w:eastAsia="Times New Roman" w:hAnsi="Arial" w:cs="Arial"/>
          <w:sz w:val="20"/>
          <w:szCs w:val="20"/>
          <w:lang w:eastAsia="cs-CZ"/>
        </w:rPr>
        <w:t xml:space="preserve">se opírá </w:t>
      </w:r>
      <w:r w:rsidRPr="00B301A4">
        <w:rPr>
          <w:rFonts w:ascii="Arial" w:eastAsia="Times New Roman" w:hAnsi="Arial" w:cs="Arial"/>
          <w:sz w:val="20"/>
          <w:szCs w:val="20"/>
          <w:lang w:eastAsia="cs-CZ"/>
        </w:rPr>
        <w:t>o p</w:t>
      </w:r>
      <w:r w:rsidRPr="00510D2C">
        <w:rPr>
          <w:rFonts w:ascii="Arial" w:eastAsia="Times New Roman" w:hAnsi="Arial" w:cs="Arial"/>
          <w:sz w:val="20"/>
          <w:szCs w:val="20"/>
          <w:lang w:eastAsia="cs-CZ"/>
        </w:rPr>
        <w:t xml:space="preserve">rovedenou analýzu </w:t>
      </w:r>
      <w:r w:rsidRPr="00B301A4">
        <w:rPr>
          <w:rFonts w:ascii="Arial" w:eastAsia="Times New Roman" w:hAnsi="Arial" w:cs="Arial"/>
          <w:sz w:val="20"/>
          <w:szCs w:val="20"/>
          <w:lang w:eastAsia="cs-CZ"/>
        </w:rPr>
        <w:t>v oblasti, kterou projekt řeší apod. Může se jednat o veřejně dostupné statistické údaje nebo o analýzy zpracované jinými subjekty, než je žadatel či jeho partneři. Relevantní jsou ovšem také údaje vycházející ze zkušeností žadatele, statistiky zpracované přímo pro účely dané žádosti</w:t>
      </w:r>
      <w:r w:rsidR="00935D62">
        <w:rPr>
          <w:rFonts w:ascii="Arial" w:eastAsia="Times New Roman" w:hAnsi="Arial" w:cs="Arial"/>
          <w:sz w:val="20"/>
          <w:szCs w:val="20"/>
          <w:lang w:eastAsia="cs-CZ"/>
        </w:rPr>
        <w:t xml:space="preserve"> o podporu</w:t>
      </w:r>
      <w:r w:rsidRPr="00B301A4">
        <w:rPr>
          <w:rFonts w:ascii="Arial" w:eastAsia="Times New Roman" w:hAnsi="Arial" w:cs="Arial"/>
          <w:sz w:val="20"/>
          <w:szCs w:val="20"/>
          <w:lang w:eastAsia="cs-CZ"/>
        </w:rPr>
        <w:t xml:space="preserve"> apod. </w:t>
      </w:r>
    </w:p>
    <w:p w14:paraId="2B9A8002" w14:textId="50644BA1" w:rsidR="004C3B2B" w:rsidRPr="00B301A4" w:rsidRDefault="004C3B2B" w:rsidP="004C3B2B">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Analýzy, ze kterých</w:t>
      </w:r>
      <w:r>
        <w:rPr>
          <w:rFonts w:ascii="Arial" w:eastAsia="Times New Roman" w:hAnsi="Arial" w:cs="Arial"/>
          <w:sz w:val="20"/>
          <w:szCs w:val="20"/>
          <w:lang w:eastAsia="cs-CZ"/>
        </w:rPr>
        <w:t xml:space="preserve"> žádost</w:t>
      </w:r>
      <w:r w:rsidR="00935D62">
        <w:rPr>
          <w:rFonts w:ascii="Arial" w:eastAsia="Times New Roman" w:hAnsi="Arial" w:cs="Arial"/>
          <w:sz w:val="20"/>
          <w:szCs w:val="20"/>
          <w:lang w:eastAsia="cs-CZ"/>
        </w:rPr>
        <w:t xml:space="preserve"> o podporu</w:t>
      </w:r>
      <w:r>
        <w:rPr>
          <w:rFonts w:ascii="Arial" w:eastAsia="Times New Roman" w:hAnsi="Arial" w:cs="Arial"/>
          <w:sz w:val="20"/>
          <w:szCs w:val="20"/>
          <w:lang w:eastAsia="cs-CZ"/>
        </w:rPr>
        <w:t xml:space="preserve"> vychází, musí</w:t>
      </w:r>
      <w:r w:rsidRPr="00510D2C">
        <w:rPr>
          <w:rFonts w:ascii="Arial" w:eastAsia="Times New Roman" w:hAnsi="Arial" w:cs="Arial"/>
          <w:sz w:val="20"/>
          <w:szCs w:val="20"/>
          <w:lang w:eastAsia="cs-CZ"/>
        </w:rPr>
        <w:t xml:space="preserve"> odpovídat územnímu rozsahu Operačního programu OP PPR</w:t>
      </w:r>
      <w:r w:rsidRPr="00B301A4">
        <w:rPr>
          <w:rFonts w:ascii="Arial" w:eastAsia="Times New Roman" w:hAnsi="Arial" w:cs="Arial"/>
          <w:sz w:val="20"/>
          <w:szCs w:val="20"/>
          <w:lang w:eastAsia="cs-CZ"/>
        </w:rPr>
        <w:t xml:space="preserve">. </w:t>
      </w:r>
    </w:p>
    <w:p w14:paraId="612D951B" w14:textId="77777777" w:rsidR="004C3B2B" w:rsidRDefault="004C3B2B" w:rsidP="003E7553">
      <w:pPr>
        <w:spacing w:after="0" w:line="240" w:lineRule="auto"/>
        <w:jc w:val="both"/>
        <w:rPr>
          <w:rFonts w:ascii="Arial" w:eastAsia="Times New Roman" w:hAnsi="Arial" w:cs="Arial"/>
          <w:sz w:val="20"/>
          <w:szCs w:val="20"/>
          <w:lang w:eastAsia="cs-CZ"/>
        </w:rPr>
      </w:pPr>
      <w:r w:rsidRPr="00B301A4">
        <w:rPr>
          <w:rFonts w:ascii="Arial" w:eastAsia="Times New Roman" w:hAnsi="Arial" w:cs="Arial"/>
          <w:sz w:val="20"/>
          <w:szCs w:val="20"/>
          <w:lang w:eastAsia="cs-CZ"/>
        </w:rPr>
        <w:t>Pro přiznání maximální</w:t>
      </w:r>
      <w:r>
        <w:rPr>
          <w:rFonts w:ascii="Arial" w:eastAsia="Times New Roman" w:hAnsi="Arial" w:cs="Arial"/>
          <w:sz w:val="20"/>
          <w:szCs w:val="20"/>
          <w:lang w:eastAsia="cs-CZ"/>
        </w:rPr>
        <w:t>ho</w:t>
      </w:r>
      <w:r w:rsidRPr="00B301A4">
        <w:rPr>
          <w:rFonts w:ascii="Arial" w:eastAsia="Times New Roman" w:hAnsi="Arial" w:cs="Arial"/>
          <w:sz w:val="20"/>
          <w:szCs w:val="20"/>
          <w:lang w:eastAsia="cs-CZ"/>
        </w:rPr>
        <w:t xml:space="preserve"> hodnocení by ze žádosti mělo být zřejmé, jaká je situace v oblasti, kterou chce projekt řešit, na území hlavního města Prahy. Přínosné jsou také úd</w:t>
      </w:r>
      <w:r>
        <w:rPr>
          <w:rFonts w:ascii="Arial" w:eastAsia="Times New Roman" w:hAnsi="Arial" w:cs="Arial"/>
          <w:sz w:val="20"/>
          <w:szCs w:val="20"/>
          <w:lang w:eastAsia="cs-CZ"/>
        </w:rPr>
        <w:t xml:space="preserve">aje o očekávaném vývoji v dané </w:t>
      </w:r>
      <w:r w:rsidRPr="00B301A4">
        <w:rPr>
          <w:rFonts w:ascii="Arial" w:eastAsia="Times New Roman" w:hAnsi="Arial" w:cs="Arial"/>
          <w:sz w:val="20"/>
          <w:szCs w:val="20"/>
          <w:lang w:eastAsia="cs-CZ"/>
        </w:rPr>
        <w:t xml:space="preserve">oblasti v horizontu nejbližších let. </w:t>
      </w:r>
    </w:p>
    <w:p w14:paraId="2FE61206" w14:textId="77777777" w:rsidR="003E7553" w:rsidRPr="003E7553" w:rsidRDefault="003E7553" w:rsidP="003E7553">
      <w:pPr>
        <w:spacing w:after="0" w:line="240" w:lineRule="auto"/>
        <w:jc w:val="both"/>
        <w:rPr>
          <w:rFonts w:ascii="Arial" w:eastAsia="Times New Roman" w:hAnsi="Arial" w:cs="Arial"/>
          <w:sz w:val="20"/>
          <w:szCs w:val="20"/>
          <w:lang w:eastAsia="cs-CZ"/>
        </w:rPr>
      </w:pPr>
    </w:p>
    <w:p w14:paraId="2CBE187B" w14:textId="77777777" w:rsidR="004C3B2B" w:rsidRPr="00B301A4" w:rsidRDefault="004C3B2B" w:rsidP="004C3B2B">
      <w:pPr>
        <w:spacing w:after="0" w:line="240" w:lineRule="auto"/>
        <w:jc w:val="both"/>
        <w:rPr>
          <w:rFonts w:ascii="Arial" w:eastAsia="Times New Roman" w:hAnsi="Arial" w:cs="Arial"/>
          <w:sz w:val="20"/>
          <w:szCs w:val="20"/>
          <w:lang w:eastAsia="cs-CZ"/>
        </w:rPr>
      </w:pPr>
      <w:r w:rsidRPr="00510D2C">
        <w:rPr>
          <w:rFonts w:ascii="Arial" w:eastAsia="Times New Roman" w:hAnsi="Arial" w:cs="Arial"/>
          <w:sz w:val="20"/>
          <w:szCs w:val="20"/>
          <w:lang w:eastAsia="cs-CZ"/>
        </w:rPr>
        <w:t xml:space="preserve">Bodové hodnocení je přiděleno s ohledem na kvalitu analýzy a relevantních dat. </w:t>
      </w:r>
    </w:p>
    <w:p w14:paraId="13BE0133" w14:textId="32B64325" w:rsidR="004C3B2B" w:rsidRDefault="00055E64" w:rsidP="004C3B2B">
      <w:pPr>
        <w:spacing w:after="0" w:line="240" w:lineRule="auto"/>
        <w:jc w:val="both"/>
        <w:rPr>
          <w:rFonts w:ascii="Arial" w:eastAsia="Times New Roman" w:hAnsi="Arial" w:cs="Arial"/>
          <w:sz w:val="20"/>
          <w:szCs w:val="20"/>
          <w:lang w:eastAsia="cs-CZ"/>
        </w:rPr>
      </w:pPr>
      <w:r w:rsidRPr="00055E64">
        <w:rPr>
          <w:rFonts w:ascii="Arial" w:eastAsia="Times New Roman" w:hAnsi="Arial" w:cs="Arial"/>
          <w:sz w:val="20"/>
          <w:szCs w:val="20"/>
          <w:lang w:eastAsia="cs-CZ"/>
        </w:rPr>
        <w:t xml:space="preserve">Pro specifické cíle 3.2 a 4.1 je toto kritérium </w:t>
      </w:r>
      <w:r w:rsidR="004C3B2B">
        <w:rPr>
          <w:rFonts w:ascii="Arial" w:eastAsia="Times New Roman" w:hAnsi="Arial" w:cs="Arial"/>
          <w:sz w:val="20"/>
          <w:szCs w:val="20"/>
          <w:lang w:eastAsia="cs-CZ"/>
        </w:rPr>
        <w:t>definován</w:t>
      </w:r>
      <w:r w:rsidR="003E7553">
        <w:rPr>
          <w:rFonts w:ascii="Arial" w:eastAsia="Times New Roman" w:hAnsi="Arial" w:cs="Arial"/>
          <w:sz w:val="20"/>
          <w:szCs w:val="20"/>
          <w:lang w:eastAsia="cs-CZ"/>
        </w:rPr>
        <w:t>o</w:t>
      </w:r>
      <w:r w:rsidR="004C3B2B">
        <w:rPr>
          <w:rFonts w:ascii="Arial" w:eastAsia="Times New Roman" w:hAnsi="Arial" w:cs="Arial"/>
          <w:sz w:val="20"/>
          <w:szCs w:val="20"/>
          <w:lang w:eastAsia="cs-CZ"/>
        </w:rPr>
        <w:t xml:space="preserve"> jako kritérium hodnotící. </w:t>
      </w:r>
      <w:r w:rsidR="004C3B2B" w:rsidRPr="00A11473">
        <w:rPr>
          <w:rFonts w:ascii="Arial" w:eastAsia="Times New Roman" w:hAnsi="Arial" w:cs="Arial"/>
          <w:sz w:val="20"/>
          <w:szCs w:val="20"/>
          <w:lang w:eastAsia="cs-CZ"/>
        </w:rPr>
        <w:t>Hodnotitel může zvolit nižší stupeň také v případě, kdy je přesvědčen, že zdůvodnění potřebnosti obsažené v žádosti neodpovídá skutečnosti. Tento svůj názor by měl v komentáři vysvětlit a odkázat se na zdroje protichůdných dat.</w:t>
      </w:r>
      <w:r w:rsidR="004C3B2B" w:rsidRPr="00096D81">
        <w:rPr>
          <w:rFonts w:ascii="Calibri" w:eastAsia="Times New Roman" w:hAnsi="Calibri" w:cs="Calibri"/>
          <w:i/>
          <w:iCs/>
          <w:color w:val="000000"/>
          <w:sz w:val="20"/>
          <w:lang w:eastAsia="cs-CZ"/>
        </w:rPr>
        <w:t xml:space="preserve"> </w:t>
      </w:r>
      <w:r w:rsidR="004C3B2B" w:rsidRPr="00096D81">
        <w:rPr>
          <w:rFonts w:ascii="Arial" w:eastAsia="Times New Roman" w:hAnsi="Arial" w:cs="Arial"/>
          <w:sz w:val="20"/>
          <w:szCs w:val="20"/>
          <w:lang w:eastAsia="cs-CZ"/>
        </w:rPr>
        <w:t>Bodové ohodnocení je přiděleno s ohledem na kvalitu analýzy a relevanci dat, z nichž vychází.</w:t>
      </w:r>
    </w:p>
    <w:p w14:paraId="1919C160" w14:textId="77777777" w:rsidR="00055E64" w:rsidRPr="001B1C76" w:rsidRDefault="00055E64" w:rsidP="00055E64">
      <w:pPr>
        <w:spacing w:after="0" w:line="240" w:lineRule="auto"/>
        <w:jc w:val="both"/>
        <w:rPr>
          <w:rFonts w:ascii="Arial" w:eastAsia="Times New Roman" w:hAnsi="Arial" w:cs="Arial"/>
          <w:sz w:val="20"/>
          <w:szCs w:val="20"/>
          <w:lang w:eastAsia="cs-CZ"/>
        </w:rPr>
      </w:pPr>
    </w:p>
    <w:p w14:paraId="7C659A13" w14:textId="77777777" w:rsidR="00055E64" w:rsidRPr="001B1C76" w:rsidRDefault="00055E64" w:rsidP="00055E64">
      <w:pPr>
        <w:spacing w:after="0" w:line="240" w:lineRule="auto"/>
        <w:jc w:val="both"/>
        <w:rPr>
          <w:rFonts w:ascii="Arial" w:eastAsia="Times New Roman" w:hAnsi="Arial" w:cs="Arial"/>
          <w:sz w:val="20"/>
          <w:szCs w:val="20"/>
          <w:lang w:eastAsia="cs-CZ"/>
        </w:rPr>
      </w:pPr>
      <w:r w:rsidRPr="001B1C76">
        <w:rPr>
          <w:rFonts w:ascii="Arial" w:eastAsia="Times New Roman" w:hAnsi="Arial" w:cs="Arial"/>
          <w:sz w:val="20"/>
          <w:szCs w:val="20"/>
          <w:lang w:eastAsia="cs-CZ"/>
        </w:rPr>
        <w:t xml:space="preserve">Pro specifický cíl 3.1 (investiční aktivity 3.1.1., 3.1.2 a 3.1.3) je kritérium nastaveno jako kombinované. V případě, že je žádost o podporu v jednom ze </w:t>
      </w:r>
      <w:proofErr w:type="spellStart"/>
      <w:r w:rsidRPr="001B1C76">
        <w:rPr>
          <w:rFonts w:ascii="Arial" w:eastAsia="Times New Roman" w:hAnsi="Arial" w:cs="Arial"/>
          <w:sz w:val="20"/>
          <w:szCs w:val="20"/>
          <w:lang w:eastAsia="cs-CZ"/>
        </w:rPr>
        <w:t>subkritérií</w:t>
      </w:r>
      <w:proofErr w:type="spellEnd"/>
      <w:r w:rsidRPr="001B1C76">
        <w:rPr>
          <w:rFonts w:ascii="Arial" w:eastAsia="Times New Roman" w:hAnsi="Arial" w:cs="Arial"/>
          <w:sz w:val="20"/>
          <w:szCs w:val="20"/>
          <w:lang w:eastAsia="cs-CZ"/>
        </w:rPr>
        <w:t xml:space="preserve"> hodnocena 0 body, je žádost o podporu vyřazena z procesu schvalování a projekt nemůže být doporučen k podpoře. Maximální bodové ohodnocení tohoto kritéria je 16 bodů. </w:t>
      </w:r>
    </w:p>
    <w:p w14:paraId="60D4BC6B" w14:textId="77777777" w:rsidR="00055E64" w:rsidRPr="001B1C76" w:rsidRDefault="00055E64" w:rsidP="00055E64">
      <w:pPr>
        <w:spacing w:after="0" w:line="240" w:lineRule="auto"/>
        <w:jc w:val="both"/>
        <w:rPr>
          <w:rFonts w:ascii="Arial" w:eastAsia="Times New Roman" w:hAnsi="Arial" w:cs="Arial"/>
          <w:sz w:val="20"/>
          <w:szCs w:val="20"/>
          <w:lang w:eastAsia="cs-CZ"/>
        </w:rPr>
      </w:pPr>
    </w:p>
    <w:p w14:paraId="5C4D35E7" w14:textId="77777777" w:rsidR="00055E64" w:rsidRPr="001B1C76" w:rsidRDefault="00055E64" w:rsidP="00055E64">
      <w:pPr>
        <w:spacing w:after="0" w:line="240" w:lineRule="auto"/>
        <w:jc w:val="both"/>
        <w:rPr>
          <w:rFonts w:ascii="Arial" w:eastAsia="Times New Roman" w:hAnsi="Arial" w:cs="Arial"/>
          <w:sz w:val="20"/>
          <w:szCs w:val="20"/>
          <w:lang w:eastAsia="cs-CZ"/>
        </w:rPr>
      </w:pPr>
      <w:r w:rsidRPr="001B1C76">
        <w:rPr>
          <w:rFonts w:ascii="Arial" w:eastAsia="Times New Roman" w:hAnsi="Arial" w:cs="Arial"/>
          <w:sz w:val="20"/>
          <w:szCs w:val="20"/>
          <w:lang w:eastAsia="cs-CZ"/>
        </w:rPr>
        <w:t xml:space="preserve">Způsob hodnocení jednotlivých </w:t>
      </w:r>
      <w:proofErr w:type="spellStart"/>
      <w:r w:rsidRPr="001B1C76">
        <w:rPr>
          <w:rFonts w:ascii="Arial" w:eastAsia="Times New Roman" w:hAnsi="Arial" w:cs="Arial"/>
          <w:sz w:val="20"/>
          <w:szCs w:val="20"/>
          <w:lang w:eastAsia="cs-CZ"/>
        </w:rPr>
        <w:t>subkritérií</w:t>
      </w:r>
      <w:proofErr w:type="spellEnd"/>
      <w:r w:rsidRPr="001B1C76">
        <w:rPr>
          <w:rFonts w:ascii="Arial" w:eastAsia="Times New Roman" w:hAnsi="Arial" w:cs="Arial"/>
          <w:sz w:val="20"/>
          <w:szCs w:val="20"/>
          <w:lang w:eastAsia="cs-CZ"/>
        </w:rPr>
        <w:t xml:space="preserve"> je podrobně uveden v sadách hodnotících kritérií pro jednotlivé specifické cíle.</w:t>
      </w:r>
    </w:p>
    <w:p w14:paraId="7B40C52F" w14:textId="77777777" w:rsidR="004C3B2B" w:rsidRDefault="004C3B2B" w:rsidP="004C3B2B">
      <w:pPr>
        <w:spacing w:after="0" w:line="240" w:lineRule="auto"/>
        <w:jc w:val="both"/>
        <w:rPr>
          <w:rFonts w:ascii="Arial" w:eastAsia="Times New Roman" w:hAnsi="Arial" w:cs="Arial"/>
          <w:sz w:val="20"/>
          <w:szCs w:val="20"/>
          <w:lang w:eastAsia="cs-CZ"/>
        </w:rPr>
      </w:pPr>
    </w:p>
    <w:p w14:paraId="15E904CD" w14:textId="21CF0FDB" w:rsidR="003E7553" w:rsidRDefault="004C3B2B" w:rsidP="004C3B2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Kritérium Potřebnost projektu/Potřeba a relevance projektu je doplněno o níže uvedená </w:t>
      </w:r>
      <w:proofErr w:type="spellStart"/>
      <w:r>
        <w:rPr>
          <w:rFonts w:ascii="Arial" w:eastAsia="Times New Roman" w:hAnsi="Arial" w:cs="Arial"/>
          <w:sz w:val="20"/>
          <w:szCs w:val="20"/>
          <w:lang w:eastAsia="cs-CZ"/>
        </w:rPr>
        <w:t>subkritéria</w:t>
      </w:r>
      <w:proofErr w:type="spellEnd"/>
      <w:r>
        <w:rPr>
          <w:rFonts w:ascii="Arial" w:eastAsia="Times New Roman" w:hAnsi="Arial" w:cs="Arial"/>
          <w:sz w:val="20"/>
          <w:szCs w:val="20"/>
          <w:lang w:eastAsia="cs-CZ"/>
        </w:rPr>
        <w:t>, která jsou pro jednotlivé oblasti podpory/specifické cíle – odlišná:</w:t>
      </w:r>
    </w:p>
    <w:p w14:paraId="5015F83C" w14:textId="153AC340"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702CCB">
        <w:rPr>
          <w:rFonts w:ascii="Arial" w:eastAsia="Times New Roman" w:hAnsi="Arial" w:cs="Arial"/>
          <w:sz w:val="20"/>
          <w:szCs w:val="20"/>
          <w:lang w:eastAsia="cs-CZ"/>
        </w:rPr>
        <w:t>Prioritní osa 3, specifick</w:t>
      </w:r>
      <w:r w:rsidR="00055E64">
        <w:rPr>
          <w:rFonts w:ascii="Arial" w:eastAsia="Times New Roman" w:hAnsi="Arial" w:cs="Arial"/>
          <w:sz w:val="20"/>
          <w:szCs w:val="20"/>
          <w:lang w:eastAsia="cs-CZ"/>
        </w:rPr>
        <w:t>é</w:t>
      </w:r>
      <w:r w:rsidRPr="00702CCB">
        <w:rPr>
          <w:rFonts w:ascii="Arial" w:eastAsia="Times New Roman" w:hAnsi="Arial" w:cs="Arial"/>
          <w:sz w:val="20"/>
          <w:szCs w:val="20"/>
          <w:lang w:eastAsia="cs-CZ"/>
        </w:rPr>
        <w:t xml:space="preserve"> cíl</w:t>
      </w:r>
      <w:r w:rsidR="00055E64">
        <w:rPr>
          <w:rFonts w:ascii="Arial" w:eastAsia="Times New Roman" w:hAnsi="Arial" w:cs="Arial"/>
          <w:sz w:val="20"/>
          <w:szCs w:val="20"/>
          <w:lang w:eastAsia="cs-CZ"/>
        </w:rPr>
        <w:t>e 3.1 a</w:t>
      </w:r>
      <w:r w:rsidRPr="00702CCB">
        <w:rPr>
          <w:rFonts w:ascii="Arial" w:eastAsia="Times New Roman" w:hAnsi="Arial" w:cs="Arial"/>
          <w:sz w:val="20"/>
          <w:szCs w:val="20"/>
          <w:lang w:eastAsia="cs-CZ"/>
        </w:rPr>
        <w:t xml:space="preserve"> 3.2 je</w:t>
      </w:r>
      <w:r>
        <w:rPr>
          <w:rFonts w:ascii="Arial" w:eastAsia="Times New Roman" w:hAnsi="Arial" w:cs="Arial"/>
          <w:sz w:val="20"/>
          <w:szCs w:val="20"/>
          <w:lang w:eastAsia="cs-CZ"/>
        </w:rPr>
        <w:t xml:space="preserve"> hodnoceno</w:t>
      </w:r>
      <w:r w:rsidRPr="00702CCB">
        <w:rPr>
          <w:rFonts w:ascii="Arial" w:eastAsia="Times New Roman" w:hAnsi="Arial" w:cs="Arial"/>
          <w:sz w:val="20"/>
          <w:szCs w:val="20"/>
          <w:lang w:eastAsia="cs-CZ"/>
        </w:rPr>
        <w:t xml:space="preserve"> </w:t>
      </w:r>
      <w:proofErr w:type="spellStart"/>
      <w:r w:rsidRPr="00702CCB">
        <w:rPr>
          <w:rFonts w:ascii="Arial" w:eastAsia="Times New Roman" w:hAnsi="Arial" w:cs="Arial"/>
          <w:sz w:val="20"/>
          <w:szCs w:val="20"/>
          <w:lang w:eastAsia="cs-CZ"/>
        </w:rPr>
        <w:t>subkritérium</w:t>
      </w:r>
      <w:proofErr w:type="spellEnd"/>
      <w:r w:rsidRPr="00702CCB">
        <w:rPr>
          <w:rFonts w:ascii="Arial" w:eastAsia="Times New Roman" w:hAnsi="Arial" w:cs="Arial"/>
          <w:sz w:val="20"/>
          <w:szCs w:val="20"/>
          <w:lang w:eastAsia="cs-CZ"/>
        </w:rPr>
        <w:t xml:space="preserve"> </w:t>
      </w:r>
    </w:p>
    <w:p w14:paraId="75E0E6F1" w14:textId="73E0AD43" w:rsidR="004C3B2B" w:rsidRPr="00A97481" w:rsidRDefault="00A97481"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w:t>
      </w:r>
      <w:r w:rsidR="004C3B2B" w:rsidRPr="00A97481">
        <w:rPr>
          <w:rFonts w:ascii="Arial" w:eastAsia="Times New Roman" w:hAnsi="Arial" w:cs="Arial"/>
          <w:b/>
          <w:sz w:val="20"/>
          <w:szCs w:val="20"/>
          <w:lang w:eastAsia="cs-CZ"/>
        </w:rPr>
        <w:t>Vymezení cílové skupiny a její zapojení</w:t>
      </w:r>
    </w:p>
    <w:p w14:paraId="0793AA02" w14:textId="210649CB" w:rsidR="004C3B2B"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udržitelnosti projektu reálné (</w:t>
      </w:r>
      <w:proofErr w:type="gramStart"/>
      <w:r w:rsidRPr="002535D4">
        <w:t>tzn. zda</w:t>
      </w:r>
      <w:proofErr w:type="gramEnd"/>
      <w:r w:rsidRPr="002535D4">
        <w:t xml:space="preserve"> vychází z dostupných analýz, statistik, průzkumů) a přiměřené s ohledem na potřebnost, cíle a rozpočet posuzovaného projektu. 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w:t>
      </w:r>
    </w:p>
    <w:p w14:paraId="0949A1C1" w14:textId="77777777" w:rsidR="00A97481" w:rsidRPr="00A97481" w:rsidRDefault="00A97481" w:rsidP="00A97481">
      <w:pPr>
        <w:pStyle w:val="Prav-norm"/>
        <w:ind w:left="709"/>
      </w:pPr>
    </w:p>
    <w:p w14:paraId="46EDC4E6" w14:textId="77777777" w:rsidR="004C3B2B" w:rsidRDefault="004C3B2B" w:rsidP="004C3B2B">
      <w:pPr>
        <w:pStyle w:val="Odstavecseseznamem"/>
        <w:jc w:val="both"/>
        <w:rPr>
          <w:rFonts w:ascii="Arial" w:eastAsia="Times New Roman" w:hAnsi="Arial" w:cs="Arial"/>
          <w:sz w:val="20"/>
          <w:szCs w:val="20"/>
          <w:lang w:eastAsia="cs-CZ"/>
        </w:rPr>
      </w:pPr>
    </w:p>
    <w:p w14:paraId="2AA791E9" w14:textId="77777777" w:rsidR="004C3B2B" w:rsidRDefault="004C3B2B" w:rsidP="004C3B2B">
      <w:pPr>
        <w:pStyle w:val="Odstavecseseznamem"/>
        <w:numPr>
          <w:ilvl w:val="0"/>
          <w:numId w:val="29"/>
        </w:numPr>
        <w:jc w:val="both"/>
        <w:rPr>
          <w:rFonts w:ascii="Arial" w:eastAsia="Times New Roman" w:hAnsi="Arial" w:cs="Arial"/>
          <w:sz w:val="20"/>
          <w:szCs w:val="20"/>
          <w:lang w:eastAsia="cs-CZ"/>
        </w:rPr>
      </w:pPr>
      <w:r w:rsidRPr="00895F57">
        <w:rPr>
          <w:rFonts w:ascii="Arial" w:eastAsia="Times New Roman" w:hAnsi="Arial" w:cs="Arial"/>
          <w:sz w:val="20"/>
          <w:szCs w:val="20"/>
          <w:lang w:eastAsia="cs-CZ"/>
        </w:rPr>
        <w:t xml:space="preserve">Prioritní osa 4, specifický cíl 4.1 jsou dále hodnocena </w:t>
      </w:r>
      <w:proofErr w:type="spellStart"/>
      <w:r>
        <w:rPr>
          <w:rFonts w:ascii="Arial" w:eastAsia="Times New Roman" w:hAnsi="Arial" w:cs="Arial"/>
          <w:sz w:val="20"/>
          <w:szCs w:val="20"/>
          <w:lang w:eastAsia="cs-CZ"/>
        </w:rPr>
        <w:t>subkrit</w:t>
      </w:r>
      <w:r w:rsidRPr="00895F57">
        <w:rPr>
          <w:rFonts w:ascii="Arial" w:eastAsia="Times New Roman" w:hAnsi="Arial" w:cs="Arial"/>
          <w:sz w:val="20"/>
          <w:szCs w:val="20"/>
          <w:lang w:eastAsia="cs-CZ"/>
        </w:rPr>
        <w:t>éria</w:t>
      </w:r>
      <w:proofErr w:type="spellEnd"/>
    </w:p>
    <w:p w14:paraId="79954FC3"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1.2 Vazba projektu na jiné aktivity </w:t>
      </w:r>
    </w:p>
    <w:p w14:paraId="7021EDEA" w14:textId="77777777" w:rsidR="004C3B2B" w:rsidRDefault="004C3B2B" w:rsidP="00A97481">
      <w:pPr>
        <w:pStyle w:val="Prav-norm"/>
        <w:ind w:left="709"/>
      </w:pPr>
      <w:r w:rsidRPr="002535D4">
        <w:t>Hodnotitel zhodnotí, zda žadatel prokáže/popíše návaznost na jiné rozvojové projekty zrealizované nebo předložené v rámci předchozích výzev (vlastní či jiných žadatelů, realizované v rámci OPPPR, jiného OP, jiného dotačního programu na národní, regionální nebo místní úrovni). Projekty musí mít přímou návaznost, která je detailně popsána nebo jde o projekty vzájemně se doplňu</w:t>
      </w:r>
      <w:r>
        <w:t>jící. Za každý projekt lze udělit 0,5 bodu, max. 1 bod.</w:t>
      </w:r>
    </w:p>
    <w:p w14:paraId="4DB519BB" w14:textId="77777777" w:rsidR="00A97481" w:rsidRDefault="00A97481" w:rsidP="00A97481">
      <w:pPr>
        <w:pStyle w:val="Prav-norm"/>
        <w:ind w:left="709"/>
      </w:pPr>
    </w:p>
    <w:p w14:paraId="60B1106F"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 xml:space="preserve">1.3 Návaznost na strategie </w:t>
      </w:r>
    </w:p>
    <w:p w14:paraId="03D057DB" w14:textId="77777777" w:rsidR="004C3B2B" w:rsidRDefault="004C3B2B" w:rsidP="00A97481">
      <w:pPr>
        <w:pStyle w:val="Prav-norm"/>
        <w:ind w:left="709"/>
      </w:pPr>
      <w:r w:rsidRPr="002535D4">
        <w:lastRenderedPageBreak/>
        <w:t>Hodnotitel zhodnotí, zda žadatel dostatečně prokazuje návaznost na strategie a konkrétně definované rozvojové plány městské části, hl. m. Prahy a další strategické dokumenty v oblasti</w:t>
      </w:r>
      <w:r>
        <w:t xml:space="preserve"> rozvoje školské infrastruktury.</w:t>
      </w:r>
    </w:p>
    <w:p w14:paraId="4E49B6E8" w14:textId="77777777" w:rsidR="00A97481" w:rsidRPr="002926B2" w:rsidRDefault="00A97481" w:rsidP="00A97481">
      <w:pPr>
        <w:pStyle w:val="Prav-norm"/>
        <w:ind w:left="709"/>
      </w:pPr>
    </w:p>
    <w:p w14:paraId="6AC724C1" w14:textId="77777777" w:rsidR="004C3B2B" w:rsidRPr="00A97481" w:rsidRDefault="004C3B2B" w:rsidP="00A97481">
      <w:pPr>
        <w:pStyle w:val="Odstavecseseznamem"/>
        <w:jc w:val="both"/>
        <w:rPr>
          <w:rFonts w:ascii="Arial" w:eastAsia="Times New Roman" w:hAnsi="Arial" w:cs="Arial"/>
          <w:b/>
          <w:sz w:val="20"/>
          <w:szCs w:val="20"/>
          <w:lang w:eastAsia="cs-CZ"/>
        </w:rPr>
      </w:pPr>
      <w:r w:rsidRPr="00A97481">
        <w:rPr>
          <w:rFonts w:ascii="Arial" w:eastAsia="Times New Roman" w:hAnsi="Arial" w:cs="Arial"/>
          <w:b/>
          <w:sz w:val="20"/>
          <w:szCs w:val="20"/>
          <w:lang w:eastAsia="cs-CZ"/>
        </w:rPr>
        <w:t>1.4 Vymezení cílové skupiny</w:t>
      </w:r>
    </w:p>
    <w:p w14:paraId="74D9E2CA" w14:textId="788DC0BE" w:rsidR="004C3B2B" w:rsidRPr="002535D4" w:rsidRDefault="004C3B2B" w:rsidP="00A97481">
      <w:pPr>
        <w:pStyle w:val="Prav-norm"/>
        <w:ind w:left="709"/>
      </w:pPr>
      <w:r w:rsidRPr="002535D4">
        <w:t>V rámci tohoto kritéria hodnotitel posuzuje, zda žadatel v žádosti jasně vymezil cílovou skupinu. Zároveň posuzuje, zda je toto vymezení a zapojení cílové skupiny převážně v době udrž</w:t>
      </w:r>
      <w:r w:rsidR="00191246">
        <w:t>itelnosti projektu reálné (</w:t>
      </w:r>
      <w:proofErr w:type="gramStart"/>
      <w:r w:rsidR="00191246">
        <w:t xml:space="preserve">tzn. </w:t>
      </w:r>
      <w:r w:rsidRPr="002535D4">
        <w:t>zda</w:t>
      </w:r>
      <w:proofErr w:type="gramEnd"/>
      <w:r w:rsidRPr="002535D4">
        <w:t xml:space="preserve"> vychází z dostupných analýz, statistik, průzkumů) a přiměřené s ohledem na potřebnost, cíle a rozpočet posuzovaného projektu. Žadatel v projektu prokazuje vazbu mezi výstupy projektu a přínosem pro cílovou skupinu (popř. cílové skupiny), jak projekt přispívá k řešení problémů cílové skupiny apod. V projektu musí být konkrétně uvedeno, jak se zlepší postavení cílové skupiny po ukončení projektu.</w:t>
      </w:r>
    </w:p>
    <w:p w14:paraId="65DE6820" w14:textId="77777777" w:rsidR="004C3B2B" w:rsidRDefault="004C3B2B" w:rsidP="004C3B2B">
      <w:pPr>
        <w:spacing w:after="0" w:line="240" w:lineRule="auto"/>
        <w:jc w:val="both"/>
        <w:rPr>
          <w:rFonts w:ascii="Arial" w:eastAsia="Times New Roman" w:hAnsi="Arial" w:cs="Arial"/>
          <w:sz w:val="20"/>
          <w:szCs w:val="20"/>
          <w:lang w:eastAsia="cs-CZ"/>
        </w:rPr>
      </w:pPr>
    </w:p>
    <w:p w14:paraId="0F35DFAA" w14:textId="77777777" w:rsidR="00A97481" w:rsidRDefault="00A97481" w:rsidP="004C3B2B">
      <w:pPr>
        <w:spacing w:after="0" w:line="240" w:lineRule="auto"/>
        <w:jc w:val="both"/>
        <w:rPr>
          <w:rFonts w:ascii="Arial" w:eastAsia="Times New Roman" w:hAnsi="Arial" w:cs="Arial"/>
          <w:sz w:val="20"/>
          <w:szCs w:val="20"/>
          <w:lang w:eastAsia="cs-CZ"/>
        </w:rPr>
      </w:pPr>
    </w:p>
    <w:p w14:paraId="204D8080" w14:textId="6F63F1A2"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2. </w:t>
      </w:r>
      <w:r w:rsidR="004C3B2B" w:rsidRPr="00A97481">
        <w:rPr>
          <w:rFonts w:ascii="Arial" w:eastAsia="Times New Roman" w:hAnsi="Arial" w:cs="Arial"/>
          <w:b/>
          <w:sz w:val="20"/>
          <w:szCs w:val="20"/>
          <w:u w:val="single"/>
          <w:lang w:eastAsia="cs-CZ"/>
        </w:rPr>
        <w:t xml:space="preserve">Kritérium – Partnerství </w:t>
      </w:r>
    </w:p>
    <w:p w14:paraId="58475F0D" w14:textId="77777777" w:rsidR="004C3B2B" w:rsidRPr="004867FD" w:rsidRDefault="004C3B2B" w:rsidP="004C3B2B">
      <w:pPr>
        <w:spacing w:after="0" w:line="240" w:lineRule="auto"/>
        <w:jc w:val="both"/>
        <w:rPr>
          <w:rFonts w:ascii="Arial" w:eastAsia="Times New Roman" w:hAnsi="Arial" w:cs="Arial"/>
          <w:sz w:val="20"/>
          <w:szCs w:val="20"/>
          <w:lang w:eastAsia="cs-CZ"/>
        </w:rPr>
      </w:pPr>
    </w:p>
    <w:p w14:paraId="45166A89"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V rámci tohoto kritéria se posuzuje, zda ž</w:t>
      </w:r>
      <w:r w:rsidRPr="004867FD">
        <w:rPr>
          <w:rFonts w:ascii="Arial" w:eastAsia="Times New Roman" w:hAnsi="Arial" w:cs="Arial"/>
          <w:sz w:val="20"/>
          <w:szCs w:val="20"/>
          <w:lang w:eastAsia="cs-CZ"/>
        </w:rPr>
        <w:t xml:space="preserve">adatel vymezuje zapojení partnera. </w:t>
      </w:r>
      <w:r>
        <w:rPr>
          <w:rFonts w:ascii="Arial" w:eastAsia="Times New Roman" w:hAnsi="Arial" w:cs="Arial"/>
          <w:sz w:val="20"/>
          <w:szCs w:val="20"/>
          <w:lang w:eastAsia="cs-CZ"/>
        </w:rPr>
        <w:t>Pokud ž</w:t>
      </w:r>
      <w:r w:rsidRPr="004867FD">
        <w:rPr>
          <w:rFonts w:ascii="Arial" w:eastAsia="Times New Roman" w:hAnsi="Arial" w:cs="Arial"/>
          <w:sz w:val="20"/>
          <w:szCs w:val="20"/>
          <w:lang w:eastAsia="cs-CZ"/>
        </w:rPr>
        <w:t xml:space="preserve">adatel popíše konkrétní způsob spolupráce s partnery v rámci předkládaného projektu ve všech jeho fázích a doloží toto dokladem o partnerství, smlouvou. </w:t>
      </w:r>
      <w:r>
        <w:rPr>
          <w:rFonts w:ascii="Arial" w:eastAsia="Times New Roman" w:hAnsi="Arial" w:cs="Arial"/>
          <w:sz w:val="20"/>
          <w:szCs w:val="20"/>
          <w:lang w:eastAsia="cs-CZ"/>
        </w:rPr>
        <w:t xml:space="preserve">Je nutné zásadně odlišit </w:t>
      </w:r>
      <w:r w:rsidRPr="004867FD">
        <w:rPr>
          <w:rFonts w:ascii="Arial" w:eastAsia="Times New Roman" w:hAnsi="Arial" w:cs="Arial"/>
          <w:sz w:val="20"/>
          <w:szCs w:val="20"/>
          <w:lang w:eastAsia="cs-CZ"/>
        </w:rPr>
        <w:t>partnery od subdodavatelů, kteří se budou na projektu podílet na komerční bázi (ti nejsou považováni za partnery!), partnerství je pro proj</w:t>
      </w:r>
      <w:r>
        <w:rPr>
          <w:rFonts w:ascii="Arial" w:eastAsia="Times New Roman" w:hAnsi="Arial" w:cs="Arial"/>
          <w:sz w:val="20"/>
          <w:szCs w:val="20"/>
          <w:lang w:eastAsia="cs-CZ"/>
        </w:rPr>
        <w:t xml:space="preserve">ekt přínosné. Hodnotitel udělí za takto prokázané partnerství 4 body. </w:t>
      </w:r>
    </w:p>
    <w:p w14:paraId="4C8B3D93" w14:textId="4C8BA03C"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případě, že žadatel neprokáže spolupráci v rámci partnerství je hodnotitelem uděleno 0 bodů. </w:t>
      </w:r>
    </w:p>
    <w:p w14:paraId="14C61269" w14:textId="77777777" w:rsidR="004C3B2B" w:rsidRDefault="004C3B2B" w:rsidP="004C3B2B">
      <w:pPr>
        <w:spacing w:after="0" w:line="240" w:lineRule="auto"/>
        <w:jc w:val="both"/>
        <w:rPr>
          <w:rFonts w:ascii="Arial" w:eastAsia="Times New Roman" w:hAnsi="Arial" w:cs="Arial"/>
          <w:sz w:val="20"/>
          <w:szCs w:val="20"/>
          <w:lang w:eastAsia="cs-CZ"/>
        </w:rPr>
      </w:pPr>
    </w:p>
    <w:p w14:paraId="0DBD101A" w14:textId="77777777" w:rsidR="004C3B2B" w:rsidRDefault="004C3B2B" w:rsidP="004C3B2B">
      <w:pPr>
        <w:spacing w:after="0" w:line="240" w:lineRule="auto"/>
        <w:jc w:val="both"/>
        <w:rPr>
          <w:rFonts w:ascii="Arial" w:eastAsia="Times New Roman" w:hAnsi="Arial" w:cs="Arial"/>
          <w:sz w:val="20"/>
          <w:szCs w:val="20"/>
          <w:lang w:eastAsia="cs-CZ"/>
        </w:rPr>
      </w:pPr>
    </w:p>
    <w:p w14:paraId="291F73A3" w14:textId="58082BF8" w:rsidR="004C3B2B" w:rsidRPr="00A97481" w:rsidRDefault="00A97481" w:rsidP="00A97481">
      <w:pPr>
        <w:spacing w:after="0" w:line="240" w:lineRule="auto"/>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 xml:space="preserve">3. </w:t>
      </w:r>
      <w:r w:rsidR="004C3B2B" w:rsidRPr="00A97481">
        <w:rPr>
          <w:rFonts w:ascii="Arial" w:eastAsia="Times New Roman" w:hAnsi="Arial" w:cs="Arial"/>
          <w:b/>
          <w:sz w:val="20"/>
          <w:szCs w:val="20"/>
          <w:u w:val="single"/>
          <w:lang w:eastAsia="cs-CZ"/>
        </w:rPr>
        <w:t>Specifická kritéria pro investiční priority – kritéria kombinovaná</w:t>
      </w:r>
    </w:p>
    <w:p w14:paraId="36A404EA" w14:textId="77777777" w:rsidR="004C3B2B" w:rsidRPr="00C76471" w:rsidRDefault="004C3B2B" w:rsidP="004C3B2B">
      <w:pPr>
        <w:spacing w:after="0" w:line="240" w:lineRule="auto"/>
        <w:jc w:val="both"/>
        <w:rPr>
          <w:rFonts w:ascii="Arial" w:eastAsia="Times New Roman" w:hAnsi="Arial" w:cs="Arial"/>
          <w:sz w:val="20"/>
          <w:szCs w:val="20"/>
          <w:lang w:eastAsia="cs-CZ"/>
        </w:rPr>
      </w:pPr>
    </w:p>
    <w:p w14:paraId="4D5D5089" w14:textId="0A613BCE" w:rsidR="004C3B2B" w:rsidRDefault="004C3B2B" w:rsidP="004C3B2B">
      <w:pPr>
        <w:spacing w:after="0" w:line="240" w:lineRule="auto"/>
        <w:jc w:val="both"/>
        <w:rPr>
          <w:rFonts w:ascii="Arial" w:eastAsia="Times New Roman" w:hAnsi="Arial" w:cs="Arial"/>
          <w:sz w:val="20"/>
          <w:szCs w:val="20"/>
          <w:lang w:eastAsia="cs-CZ"/>
        </w:rPr>
      </w:pPr>
      <w:r w:rsidRPr="00DE55E2">
        <w:rPr>
          <w:rFonts w:ascii="Arial" w:eastAsia="Times New Roman" w:hAnsi="Arial" w:cs="Arial"/>
          <w:sz w:val="20"/>
          <w:szCs w:val="20"/>
          <w:lang w:eastAsia="cs-CZ"/>
        </w:rPr>
        <w:t xml:space="preserve">Sady specifických kritérií pro </w:t>
      </w:r>
      <w:r>
        <w:rPr>
          <w:rFonts w:ascii="Arial" w:eastAsia="Times New Roman" w:hAnsi="Arial" w:cs="Arial"/>
          <w:sz w:val="20"/>
          <w:szCs w:val="20"/>
          <w:lang w:eastAsia="cs-CZ"/>
        </w:rPr>
        <w:t xml:space="preserve">jednotlivé </w:t>
      </w:r>
      <w:r w:rsidR="00055E64" w:rsidRPr="00055E64">
        <w:rPr>
          <w:rFonts w:ascii="Arial" w:eastAsia="Times New Roman" w:hAnsi="Arial" w:cs="Arial"/>
          <w:sz w:val="20"/>
          <w:szCs w:val="20"/>
          <w:lang w:eastAsia="cs-CZ"/>
        </w:rPr>
        <w:t>specifické cíle 3.2 a 4.1</w:t>
      </w:r>
      <w:r>
        <w:rPr>
          <w:rFonts w:ascii="Arial" w:eastAsia="Times New Roman" w:hAnsi="Arial" w:cs="Arial"/>
          <w:sz w:val="20"/>
          <w:szCs w:val="20"/>
          <w:lang w:eastAsia="cs-CZ"/>
        </w:rPr>
        <w:t xml:space="preserve">jsou rozděleny do tří </w:t>
      </w:r>
      <w:proofErr w:type="spellStart"/>
      <w:r>
        <w:rPr>
          <w:rFonts w:ascii="Arial" w:eastAsia="Times New Roman" w:hAnsi="Arial" w:cs="Arial"/>
          <w:sz w:val="20"/>
          <w:szCs w:val="20"/>
          <w:lang w:eastAsia="cs-CZ"/>
        </w:rPr>
        <w:t>subkritérií</w:t>
      </w:r>
      <w:proofErr w:type="spellEnd"/>
      <w:r>
        <w:rPr>
          <w:rFonts w:ascii="Arial" w:eastAsia="Times New Roman" w:hAnsi="Arial" w:cs="Arial"/>
          <w:sz w:val="20"/>
          <w:szCs w:val="20"/>
          <w:lang w:eastAsia="cs-CZ"/>
        </w:rPr>
        <w:t xml:space="preserve">, která jsou definována na základě zvolených indikátorů pro jednotlivé specifické cíle. Maximální bodové ohodnocení pro každé jednotlivé </w:t>
      </w:r>
      <w:proofErr w:type="spellStart"/>
      <w:r>
        <w:rPr>
          <w:rFonts w:ascii="Arial" w:eastAsia="Times New Roman" w:hAnsi="Arial" w:cs="Arial"/>
          <w:sz w:val="20"/>
          <w:szCs w:val="20"/>
          <w:lang w:eastAsia="cs-CZ"/>
        </w:rPr>
        <w:t>subkritérium</w:t>
      </w:r>
      <w:proofErr w:type="spellEnd"/>
      <w:r>
        <w:rPr>
          <w:rFonts w:ascii="Arial" w:eastAsia="Times New Roman" w:hAnsi="Arial" w:cs="Arial"/>
          <w:sz w:val="20"/>
          <w:szCs w:val="20"/>
          <w:lang w:eastAsia="cs-CZ"/>
        </w:rPr>
        <w:t xml:space="preserve"> je 10 bodů, celkem 30 bodů za kritérium.</w:t>
      </w:r>
    </w:p>
    <w:p w14:paraId="0FE77535" w14:textId="77777777" w:rsidR="004C3B2B" w:rsidRDefault="004C3B2B" w:rsidP="004C3B2B">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Hodnotitel udělí bodové hodnocení na základě žadatelem zvolené úrovně naplnění indikátoru. </w:t>
      </w:r>
    </w:p>
    <w:p w14:paraId="1AA634C6" w14:textId="4AD49C3F" w:rsidR="004C3B2B" w:rsidRPr="00A97481" w:rsidRDefault="004C3B2B" w:rsidP="00A97481">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Kritérium je definována jako kritérium kombinované. V případě, že</w:t>
      </w:r>
      <w:r w:rsidR="00935D62">
        <w:rPr>
          <w:rFonts w:ascii="Arial" w:eastAsia="Times New Roman" w:hAnsi="Arial" w:cs="Arial"/>
          <w:sz w:val="20"/>
          <w:szCs w:val="20"/>
          <w:lang w:eastAsia="cs-CZ"/>
        </w:rPr>
        <w:t xml:space="preserve"> je</w:t>
      </w:r>
      <w:r>
        <w:rPr>
          <w:rFonts w:ascii="Arial" w:eastAsia="Times New Roman" w:hAnsi="Arial" w:cs="Arial"/>
          <w:sz w:val="20"/>
          <w:szCs w:val="20"/>
          <w:lang w:eastAsia="cs-CZ"/>
        </w:rPr>
        <w:t xml:space="preserve"> žádost</w:t>
      </w:r>
      <w:r w:rsidR="00935D62">
        <w:rPr>
          <w:rFonts w:ascii="Arial" w:eastAsia="Times New Roman" w:hAnsi="Arial" w:cs="Arial"/>
          <w:sz w:val="20"/>
          <w:szCs w:val="20"/>
          <w:lang w:eastAsia="cs-CZ"/>
        </w:rPr>
        <w:t xml:space="preserve"> o podporu</w:t>
      </w:r>
      <w:r>
        <w:rPr>
          <w:rFonts w:ascii="Arial" w:eastAsia="Times New Roman" w:hAnsi="Arial" w:cs="Arial"/>
          <w:sz w:val="20"/>
          <w:szCs w:val="20"/>
          <w:lang w:eastAsia="cs-CZ"/>
        </w:rPr>
        <w:t xml:space="preserve">  ve specifickém kritérium hodnocena méně než 20%, tedy 6 body za specifická kritéria pro investiční prioritu, je vyřazena z procesu schvalování a projekt nemůže být doporučen k podpoře. </w:t>
      </w:r>
      <w:r w:rsidR="00935D62">
        <w:rPr>
          <w:rFonts w:ascii="Arial" w:eastAsia="Times New Roman" w:hAnsi="Arial" w:cs="Arial"/>
          <w:sz w:val="20"/>
          <w:szCs w:val="20"/>
          <w:lang w:eastAsia="cs-CZ"/>
        </w:rPr>
        <w:t>Uvedené platí</w:t>
      </w:r>
      <w:r>
        <w:rPr>
          <w:rFonts w:ascii="Arial" w:eastAsia="Times New Roman" w:hAnsi="Arial" w:cs="Arial"/>
          <w:sz w:val="20"/>
          <w:szCs w:val="20"/>
          <w:lang w:eastAsia="cs-CZ"/>
        </w:rPr>
        <w:t xml:space="preserve"> i v případě, že by žádost</w:t>
      </w:r>
      <w:r w:rsidR="00935D62">
        <w:rPr>
          <w:rFonts w:ascii="Arial" w:eastAsia="Times New Roman" w:hAnsi="Arial" w:cs="Arial"/>
          <w:sz w:val="20"/>
          <w:szCs w:val="20"/>
          <w:lang w:eastAsia="cs-CZ"/>
        </w:rPr>
        <w:t xml:space="preserve"> o podporu</w:t>
      </w:r>
      <w:r w:rsidR="00F40E52">
        <w:rPr>
          <w:rFonts w:ascii="Arial" w:eastAsia="Times New Roman" w:hAnsi="Arial" w:cs="Arial"/>
          <w:sz w:val="20"/>
          <w:szCs w:val="20"/>
          <w:lang w:eastAsia="cs-CZ"/>
        </w:rPr>
        <w:t xml:space="preserve"> jinak</w:t>
      </w:r>
      <w:r>
        <w:rPr>
          <w:rFonts w:ascii="Arial" w:eastAsia="Times New Roman" w:hAnsi="Arial" w:cs="Arial"/>
          <w:sz w:val="20"/>
          <w:szCs w:val="20"/>
          <w:lang w:eastAsia="cs-CZ"/>
        </w:rPr>
        <w:t xml:space="preserve"> v celkovém součtu splnila</w:t>
      </w:r>
      <w:r w:rsidR="00A97481">
        <w:rPr>
          <w:rFonts w:ascii="Arial" w:eastAsia="Times New Roman" w:hAnsi="Arial" w:cs="Arial"/>
          <w:sz w:val="20"/>
          <w:szCs w:val="20"/>
          <w:lang w:eastAsia="cs-CZ"/>
        </w:rPr>
        <w:t xml:space="preserve"> minimální bodovou hranici.</w:t>
      </w:r>
    </w:p>
    <w:p w14:paraId="4AC2C1A5" w14:textId="623FD98E" w:rsidR="00055E64" w:rsidRDefault="00055E64" w:rsidP="00055E64">
      <w:pPr>
        <w:pStyle w:val="Prav-norm"/>
      </w:pPr>
      <w:r>
        <w:t>Pro specifické kritérium specifického cíle 3.1 (investiční aktivity 3.1.1., 3.1.2 a 3.1.3) je nastaveno maximální bodové ohodnocení 20 bodů. Kritérium je definováno jako kritérium kombinované. V případě, že je žádost o podpo</w:t>
      </w:r>
      <w:r w:rsidR="00B5236D">
        <w:t>ru v tomto specifickém kritéri</w:t>
      </w:r>
      <w:r w:rsidR="00AC1E4C">
        <w:t>u</w:t>
      </w:r>
      <w:r>
        <w:t xml:space="preserve"> hodnocena 0 body, je žádost o podporu vyřazena z procesu schvalování a projekt nemůže být doporučen k podpoře. </w:t>
      </w:r>
    </w:p>
    <w:p w14:paraId="2C8BC6E3" w14:textId="77777777" w:rsidR="00055E64" w:rsidRDefault="00055E64" w:rsidP="00055E64">
      <w:pPr>
        <w:pStyle w:val="Prav-norm"/>
      </w:pPr>
    </w:p>
    <w:p w14:paraId="0959B42E" w14:textId="63CC1801" w:rsidR="00055E64" w:rsidRPr="00055E64" w:rsidRDefault="00055E64" w:rsidP="00055E64">
      <w:pPr>
        <w:pStyle w:val="Odstavecseseznamem"/>
        <w:numPr>
          <w:ilvl w:val="0"/>
          <w:numId w:val="29"/>
        </w:numPr>
        <w:jc w:val="both"/>
        <w:rPr>
          <w:rFonts w:ascii="Arial" w:eastAsia="Times New Roman" w:hAnsi="Arial" w:cs="Arial"/>
          <w:sz w:val="20"/>
          <w:szCs w:val="20"/>
          <w:lang w:eastAsia="cs-CZ"/>
        </w:rPr>
      </w:pPr>
      <w:r w:rsidRPr="00055E64">
        <w:rPr>
          <w:rFonts w:ascii="Arial" w:eastAsia="Times New Roman" w:hAnsi="Arial" w:cs="Arial"/>
          <w:sz w:val="20"/>
          <w:szCs w:val="20"/>
          <w:lang w:eastAsia="cs-CZ"/>
        </w:rPr>
        <w:t xml:space="preserve">Prioritní osa 3, specifický cíl </w:t>
      </w:r>
      <w:r w:rsidR="00B5236D">
        <w:rPr>
          <w:rFonts w:ascii="Arial" w:eastAsia="Times New Roman" w:hAnsi="Arial" w:cs="Arial"/>
          <w:sz w:val="20"/>
          <w:szCs w:val="20"/>
          <w:lang w:eastAsia="cs-CZ"/>
        </w:rPr>
        <w:t xml:space="preserve">3.1, investiční aktivit </w:t>
      </w:r>
      <w:r w:rsidRPr="00055E64">
        <w:rPr>
          <w:rFonts w:ascii="Arial" w:eastAsia="Times New Roman" w:hAnsi="Arial" w:cs="Arial"/>
          <w:sz w:val="20"/>
          <w:szCs w:val="20"/>
          <w:lang w:eastAsia="cs-CZ"/>
        </w:rPr>
        <w:t xml:space="preserve">3.1.1 a 3.1.2 je hodnoceno </w:t>
      </w:r>
      <w:proofErr w:type="spellStart"/>
      <w:r w:rsidRPr="00055E64">
        <w:rPr>
          <w:rFonts w:ascii="Arial" w:eastAsia="Times New Roman" w:hAnsi="Arial" w:cs="Arial"/>
          <w:sz w:val="20"/>
          <w:szCs w:val="20"/>
          <w:lang w:eastAsia="cs-CZ"/>
        </w:rPr>
        <w:t>subkritérium</w:t>
      </w:r>
      <w:proofErr w:type="spellEnd"/>
      <w:r w:rsidRPr="00055E64">
        <w:rPr>
          <w:rFonts w:ascii="Arial" w:eastAsia="Times New Roman" w:hAnsi="Arial" w:cs="Arial"/>
          <w:sz w:val="20"/>
          <w:szCs w:val="20"/>
          <w:lang w:eastAsia="cs-CZ"/>
        </w:rPr>
        <w:t xml:space="preserve"> </w:t>
      </w:r>
    </w:p>
    <w:p w14:paraId="516207A6" w14:textId="77777777" w:rsidR="00055E64" w:rsidRPr="00055E64" w:rsidRDefault="00055E64" w:rsidP="00055E64">
      <w:pPr>
        <w:pStyle w:val="Odstavecseseznamem"/>
        <w:jc w:val="both"/>
        <w:rPr>
          <w:rFonts w:ascii="Arial" w:eastAsia="Times New Roman" w:hAnsi="Arial" w:cs="Arial"/>
          <w:b/>
          <w:sz w:val="20"/>
          <w:szCs w:val="20"/>
          <w:lang w:eastAsia="cs-CZ"/>
        </w:rPr>
      </w:pPr>
      <w:r w:rsidRPr="00055E64">
        <w:rPr>
          <w:rFonts w:ascii="Arial" w:eastAsia="Times New Roman" w:hAnsi="Arial" w:cs="Arial"/>
          <w:b/>
          <w:sz w:val="20"/>
          <w:szCs w:val="20"/>
          <w:lang w:eastAsia="cs-CZ"/>
        </w:rPr>
        <w:t>3.1 Míra využívání/obsazenosti podpořené služby v době udržitelnosti projektu.</w:t>
      </w:r>
    </w:p>
    <w:p w14:paraId="38CC5B53" w14:textId="77777777" w:rsidR="00055E64" w:rsidRPr="00055E64" w:rsidRDefault="00055E64" w:rsidP="00055E64">
      <w:pPr>
        <w:pStyle w:val="Prav-norm"/>
        <w:ind w:left="709"/>
      </w:pPr>
      <w:r w:rsidRPr="00055E64">
        <w:t>Hodnotitel na základě nastavení indikátoru výsledku 5 55 01 v žádosti o podporu zhodnotí, jaká je míra využívání / obsazenosti služby, přičemž se vychází z průměrné hodnoty za rok. Pokud se jedná o kombinaci služeb, sleduje se každá služba zvlášť a poté se vypočítá průměr za každý rok udržitelnosti.</w:t>
      </w:r>
    </w:p>
    <w:p w14:paraId="12D847D6" w14:textId="77777777" w:rsidR="00055E64" w:rsidRPr="00055E64" w:rsidRDefault="00055E64" w:rsidP="00055E64">
      <w:pPr>
        <w:pStyle w:val="Prav-norm"/>
      </w:pPr>
    </w:p>
    <w:p w14:paraId="0E489790" w14:textId="4E0653DD" w:rsidR="00055E64" w:rsidRPr="00055E64" w:rsidRDefault="00055E64" w:rsidP="00055E64">
      <w:pPr>
        <w:pStyle w:val="Odstavecseseznamem"/>
        <w:numPr>
          <w:ilvl w:val="0"/>
          <w:numId w:val="29"/>
        </w:numPr>
        <w:jc w:val="both"/>
        <w:rPr>
          <w:rFonts w:ascii="Arial" w:hAnsi="Arial" w:cs="Arial"/>
          <w:sz w:val="20"/>
          <w:szCs w:val="20"/>
        </w:rPr>
      </w:pPr>
      <w:r w:rsidRPr="00055E64">
        <w:rPr>
          <w:rFonts w:ascii="Arial" w:eastAsia="Times New Roman" w:hAnsi="Arial" w:cs="Arial"/>
          <w:sz w:val="20"/>
          <w:szCs w:val="20"/>
          <w:lang w:eastAsia="cs-CZ"/>
        </w:rPr>
        <w:t>Prioritní</w:t>
      </w:r>
      <w:r w:rsidRPr="00055E64">
        <w:rPr>
          <w:rFonts w:ascii="Arial" w:hAnsi="Arial" w:cs="Arial"/>
          <w:sz w:val="20"/>
          <w:szCs w:val="20"/>
        </w:rPr>
        <w:t xml:space="preserve"> osa 3, specifický cíl </w:t>
      </w:r>
      <w:r w:rsidR="00B5236D">
        <w:rPr>
          <w:rFonts w:ascii="Arial" w:hAnsi="Arial" w:cs="Arial"/>
          <w:sz w:val="20"/>
          <w:szCs w:val="20"/>
        </w:rPr>
        <w:t xml:space="preserve">3.1, investiční aktivita </w:t>
      </w:r>
      <w:r w:rsidRPr="00055E64">
        <w:rPr>
          <w:rFonts w:ascii="Arial" w:hAnsi="Arial" w:cs="Arial"/>
          <w:sz w:val="20"/>
          <w:szCs w:val="20"/>
        </w:rPr>
        <w:t xml:space="preserve">3.1.3 je hodnoceno </w:t>
      </w:r>
      <w:proofErr w:type="spellStart"/>
      <w:r w:rsidRPr="00055E64">
        <w:rPr>
          <w:rFonts w:ascii="Arial" w:hAnsi="Arial" w:cs="Arial"/>
          <w:sz w:val="20"/>
          <w:szCs w:val="20"/>
        </w:rPr>
        <w:t>subkritérium</w:t>
      </w:r>
      <w:proofErr w:type="spellEnd"/>
      <w:r w:rsidRPr="00055E64">
        <w:rPr>
          <w:rFonts w:ascii="Arial" w:hAnsi="Arial" w:cs="Arial"/>
          <w:sz w:val="20"/>
          <w:szCs w:val="20"/>
        </w:rPr>
        <w:t xml:space="preserve"> </w:t>
      </w:r>
    </w:p>
    <w:p w14:paraId="11EB3958" w14:textId="77777777" w:rsidR="00055E64" w:rsidRPr="00055E64" w:rsidRDefault="00055E64" w:rsidP="00055E64">
      <w:pPr>
        <w:pStyle w:val="Odstavecseseznamem"/>
        <w:jc w:val="both"/>
        <w:rPr>
          <w:rFonts w:ascii="Arial" w:eastAsia="Times New Roman" w:hAnsi="Arial" w:cs="Arial"/>
          <w:b/>
          <w:sz w:val="20"/>
          <w:szCs w:val="20"/>
          <w:lang w:eastAsia="cs-CZ"/>
        </w:rPr>
      </w:pPr>
      <w:r w:rsidRPr="00055E64">
        <w:rPr>
          <w:rFonts w:ascii="Arial" w:eastAsia="Times New Roman" w:hAnsi="Arial" w:cs="Arial"/>
          <w:b/>
          <w:sz w:val="20"/>
          <w:szCs w:val="20"/>
          <w:lang w:eastAsia="cs-CZ"/>
        </w:rPr>
        <w:t>3.1 Průměrný počet osob využívající sociální bydlení</w:t>
      </w:r>
    </w:p>
    <w:p w14:paraId="5B470ECC" w14:textId="597B094F" w:rsidR="009C492D" w:rsidRDefault="00055E64" w:rsidP="00424C8E">
      <w:pPr>
        <w:pStyle w:val="Prav-norm"/>
        <w:ind w:left="709"/>
      </w:pPr>
      <w:r w:rsidRPr="00055E64">
        <w:t>Hodnotitel na základě nastavení indikátoru výsledku 5 53 2</w:t>
      </w:r>
      <w:r w:rsidR="001B1C76">
        <w:t xml:space="preserve">0 v žádosti o podporu zhodnotí, jaký je </w:t>
      </w:r>
      <w:r w:rsidR="001B1C76" w:rsidRPr="001B1C76">
        <w:t>průměrný počet osob využívajících kapacity lůžek sociálního bydlení</w:t>
      </w:r>
      <w:r w:rsidR="009C492D">
        <w:t>.</w:t>
      </w:r>
      <w:r w:rsidR="001B1C76" w:rsidRPr="001B1C76">
        <w:t xml:space="preserve"> </w:t>
      </w:r>
      <w:r w:rsidR="009C492D">
        <w:t xml:space="preserve">Při výpočtu se vychází </w:t>
      </w:r>
      <w:r w:rsidR="001B1C76" w:rsidRPr="001B1C76">
        <w:t xml:space="preserve">z míry </w:t>
      </w:r>
      <w:proofErr w:type="spellStart"/>
      <w:r w:rsidR="001B1C76" w:rsidRPr="001B1C76">
        <w:t>obložnosti</w:t>
      </w:r>
      <w:proofErr w:type="spellEnd"/>
      <w:r w:rsidR="001B1C76" w:rsidRPr="001B1C76">
        <w:t xml:space="preserve"> vytvořených kapacit sociálního bydlení osobami z cílových skupin, které jako jediné budou so</w:t>
      </w:r>
      <w:r w:rsidR="009C492D">
        <w:t>ciální bydlení využívat. Hodnotu</w:t>
      </w:r>
      <w:r w:rsidR="001B1C76" w:rsidRPr="001B1C76">
        <w:t xml:space="preserve"> </w:t>
      </w:r>
      <w:r w:rsidR="009C492D">
        <w:t>žadatel vypočte</w:t>
      </w:r>
      <w:r w:rsidR="001B1C76" w:rsidRPr="001B1C76">
        <w:t xml:space="preserve"> tak, že sečte každý </w:t>
      </w:r>
      <w:r w:rsidR="001B1C76" w:rsidRPr="001B1C76">
        <w:lastRenderedPageBreak/>
        <w:t>den za každé obsazené lůžko osobou z cílových skupin za 365 dní od rozhodného data (kterým je nejpozději datum do 6 měsíců od kolaudace prostor pro účel daný v projektu) a vydělí se 365 dny. Vyjde tak průměrná obsazenost lůžka (</w:t>
      </w:r>
      <w:proofErr w:type="spellStart"/>
      <w:r w:rsidR="001B1C76" w:rsidRPr="001B1C76">
        <w:t>obložnost</w:t>
      </w:r>
      <w:proofErr w:type="spellEnd"/>
      <w:r w:rsidR="001B1C76" w:rsidRPr="001B1C76">
        <w:t>) a tím i průměrný počet osob podpořených v daném roce</w:t>
      </w:r>
      <w:r w:rsidR="009C492D">
        <w:t>.</w:t>
      </w:r>
    </w:p>
    <w:p w14:paraId="41FF79FD" w14:textId="77777777" w:rsidR="00424C8E" w:rsidRDefault="00424C8E" w:rsidP="00424C8E">
      <w:pPr>
        <w:pStyle w:val="Prav-norm"/>
        <w:ind w:left="709"/>
      </w:pPr>
    </w:p>
    <w:p w14:paraId="00F7AEA3" w14:textId="77777777" w:rsidR="00424C8E" w:rsidRPr="001B1C76" w:rsidRDefault="00424C8E" w:rsidP="00424C8E">
      <w:pPr>
        <w:pStyle w:val="Prav-norm"/>
        <w:ind w:left="709"/>
      </w:pPr>
    </w:p>
    <w:p w14:paraId="2FABE7E5" w14:textId="29A7BA8D" w:rsidR="004C3B2B" w:rsidRPr="00A97481" w:rsidRDefault="00A97481" w:rsidP="00A97481">
      <w:pPr>
        <w:pStyle w:val="Prav-norm"/>
        <w:rPr>
          <w:b/>
          <w:u w:val="single"/>
        </w:rPr>
      </w:pPr>
      <w:r>
        <w:rPr>
          <w:b/>
          <w:u w:val="single"/>
        </w:rPr>
        <w:t xml:space="preserve">4. </w:t>
      </w:r>
      <w:r w:rsidR="004C3B2B" w:rsidRPr="00A97481">
        <w:rPr>
          <w:b/>
          <w:u w:val="single"/>
        </w:rPr>
        <w:t>Kritérium - Provázanost projektu</w:t>
      </w:r>
    </w:p>
    <w:p w14:paraId="70EC0F95" w14:textId="77777777" w:rsidR="004C3B2B" w:rsidRPr="00DE55E2" w:rsidRDefault="004C3B2B" w:rsidP="00A97481">
      <w:pPr>
        <w:pStyle w:val="Prav-norm"/>
      </w:pPr>
    </w:p>
    <w:p w14:paraId="2B1ECDB4" w14:textId="6B910F84" w:rsidR="004C3B2B" w:rsidRDefault="004C3B2B" w:rsidP="00A97481">
      <w:pPr>
        <w:pStyle w:val="Prav-norm"/>
      </w:pPr>
      <w:r w:rsidRPr="00892BFA">
        <w:t xml:space="preserve">V rámci tohoto kritéria </w:t>
      </w:r>
      <w:r>
        <w:t>hodnotitel posoudí, zda p</w:t>
      </w:r>
      <w:r w:rsidRPr="00892BFA">
        <w:t>opis projektu je vnitřně provázaný a v žádných částech projektu nebyly nalezeny rozpory</w:t>
      </w:r>
      <w:r>
        <w:t>. Žadatel definuje cíle projektu, jednotlivé aktivity/ činnosti vedoucí k dosažení cílů, navrhované technologie, zvolené indikátory, navrhovaný harmonogram, zajištění udržitelnosti projektu a přílohy k žádosti</w:t>
      </w:r>
      <w:r w:rsidR="00F40E52">
        <w:t xml:space="preserve"> o podporu</w:t>
      </w:r>
      <w:r>
        <w:t>. V této části hodnotitel primárně nehodnotí návaznost na strategie a rozvojové plány</w:t>
      </w:r>
      <w:r w:rsidRPr="00892BFA">
        <w:t xml:space="preserve"> (soulad mezi definicí cílů, výstupy a výsledky projektu, popisem projektu, přílohami k žádosti</w:t>
      </w:r>
      <w:r w:rsidR="00F40E52">
        <w:t xml:space="preserve"> o podporu</w:t>
      </w:r>
      <w:r w:rsidRPr="00892BFA">
        <w:t xml:space="preserve"> aj.). </w:t>
      </w:r>
      <w:r>
        <w:t>Pokud žádost</w:t>
      </w:r>
      <w:r w:rsidR="00F40E52">
        <w:t xml:space="preserve"> o podporu</w:t>
      </w:r>
      <w:r>
        <w:t xml:space="preserve"> vykazuje rozpory v dílčím popisu, je hodnotitelem uděleno 0 bodů.</w:t>
      </w:r>
    </w:p>
    <w:p w14:paraId="57C62E8F" w14:textId="77777777" w:rsidR="004C3B2B" w:rsidRDefault="004C3B2B" w:rsidP="00A97481">
      <w:pPr>
        <w:pStyle w:val="Prav-norm"/>
      </w:pPr>
    </w:p>
    <w:p w14:paraId="68F4F851" w14:textId="22AC7DA1" w:rsidR="004C3B2B" w:rsidRDefault="00A97481" w:rsidP="00A97481">
      <w:pPr>
        <w:pStyle w:val="Prav-norm"/>
        <w:rPr>
          <w:b/>
          <w:u w:val="single"/>
        </w:rPr>
      </w:pPr>
      <w:r>
        <w:rPr>
          <w:b/>
          <w:u w:val="single"/>
        </w:rPr>
        <w:t xml:space="preserve">7. </w:t>
      </w:r>
      <w:r w:rsidR="004C3B2B">
        <w:rPr>
          <w:b/>
          <w:u w:val="single"/>
        </w:rPr>
        <w:t xml:space="preserve">Kritérium - </w:t>
      </w:r>
      <w:r w:rsidR="004C3B2B" w:rsidRPr="00B17A09">
        <w:rPr>
          <w:b/>
          <w:u w:val="single"/>
        </w:rPr>
        <w:t>Proveditelnost projektu</w:t>
      </w:r>
      <w:r w:rsidR="004C3B2B">
        <w:rPr>
          <w:b/>
          <w:u w:val="single"/>
        </w:rPr>
        <w:t xml:space="preserve"> – hodnotící, </w:t>
      </w:r>
      <w:proofErr w:type="spellStart"/>
      <w:r w:rsidR="004C3B2B">
        <w:rPr>
          <w:b/>
          <w:u w:val="single"/>
        </w:rPr>
        <w:t>subkritérium</w:t>
      </w:r>
      <w:proofErr w:type="spellEnd"/>
      <w:r w:rsidR="004C3B2B">
        <w:rPr>
          <w:b/>
          <w:u w:val="single"/>
        </w:rPr>
        <w:t xml:space="preserve"> 7.2 Technická proveditelnost – kritérium kombinované </w:t>
      </w:r>
    </w:p>
    <w:p w14:paraId="18E72980" w14:textId="77777777" w:rsidR="004C3B2B" w:rsidRDefault="004C3B2B" w:rsidP="00A97481">
      <w:pPr>
        <w:pStyle w:val="Prav-norm"/>
        <w:rPr>
          <w:b/>
          <w:u w:val="single"/>
        </w:rPr>
      </w:pPr>
    </w:p>
    <w:p w14:paraId="772FC074" w14:textId="5E81CD8A" w:rsidR="004C3B2B" w:rsidRDefault="004C3B2B" w:rsidP="00A97481">
      <w:pPr>
        <w:pStyle w:val="Prav-norm"/>
      </w:pPr>
      <w:r w:rsidRPr="00B17A09">
        <w:t xml:space="preserve">V rámci tohoto kritéria hodnotitel </w:t>
      </w:r>
      <w:r>
        <w:t xml:space="preserve">hodnotí škálu </w:t>
      </w:r>
      <w:proofErr w:type="spellStart"/>
      <w:r>
        <w:t>subriktérií</w:t>
      </w:r>
      <w:proofErr w:type="spellEnd"/>
      <w:r>
        <w:t xml:space="preserve"> 7.1-7.3. </w:t>
      </w:r>
      <w:proofErr w:type="spellStart"/>
      <w:r>
        <w:t>Subkritérium</w:t>
      </w:r>
      <w:proofErr w:type="spellEnd"/>
      <w:r>
        <w:t xml:space="preserve"> 7.2 Technická proveditelnost projektu je definováno jako kritérium kombinované. Pokud hodnotitel dojde k závěru, že existuje pochybnost o vhodnosti zvoleného technologického řešení nebo technologické řešení není prokázáno, udělí za hodnocení tohoto kritéria 0 bodů, žádost</w:t>
      </w:r>
      <w:r w:rsidR="00F40E52">
        <w:t xml:space="preserve"> o podporu</w:t>
      </w:r>
      <w:r>
        <w:t xml:space="preserve"> je vyřazena z procesu schvalování a projekt nemůže být doporučen k podpoře. </w:t>
      </w:r>
      <w:r w:rsidR="00F40E52">
        <w:t>Uvedené platí</w:t>
      </w:r>
      <w:r>
        <w:t xml:space="preserve"> i v případě, že by žádost</w:t>
      </w:r>
      <w:r w:rsidR="00935D62">
        <w:t xml:space="preserve"> o podporu</w:t>
      </w:r>
      <w:r w:rsidR="00F40E52">
        <w:t xml:space="preserve"> jinak</w:t>
      </w:r>
      <w:r>
        <w:t xml:space="preserve"> v celkovém součtu splnila minimální bodovou hranici.</w:t>
      </w:r>
    </w:p>
    <w:p w14:paraId="7DF721BD" w14:textId="77777777" w:rsidR="004C3B2B" w:rsidRDefault="004C3B2B" w:rsidP="00A97481">
      <w:pPr>
        <w:pStyle w:val="Prav-norm"/>
      </w:pPr>
      <w:r>
        <w:t xml:space="preserve">Způsob hodnocení jednotlivých </w:t>
      </w:r>
      <w:proofErr w:type="spellStart"/>
      <w:r>
        <w:t>subkritérií</w:t>
      </w:r>
      <w:proofErr w:type="spellEnd"/>
      <w:r>
        <w:t xml:space="preserve"> je podrobně uveden v sadách hodnotících kritérií pro jednotlivé specifické cíle.</w:t>
      </w:r>
    </w:p>
    <w:p w14:paraId="0CD65CC1" w14:textId="77777777" w:rsidR="004C3B2B" w:rsidRDefault="004C3B2B" w:rsidP="00A97481">
      <w:pPr>
        <w:pStyle w:val="Prav-norm"/>
      </w:pPr>
    </w:p>
    <w:p w14:paraId="16B10CCA" w14:textId="6D22D150" w:rsidR="004C3B2B" w:rsidRPr="002A2673" w:rsidRDefault="00A97481" w:rsidP="00A97481">
      <w:pPr>
        <w:pStyle w:val="Prav-norm"/>
        <w:rPr>
          <w:b/>
          <w:u w:val="single"/>
        </w:rPr>
      </w:pPr>
      <w:r>
        <w:rPr>
          <w:b/>
          <w:u w:val="single"/>
        </w:rPr>
        <w:t xml:space="preserve">8. </w:t>
      </w:r>
      <w:r w:rsidR="004C3B2B" w:rsidRPr="002A2673">
        <w:rPr>
          <w:b/>
          <w:u w:val="single"/>
        </w:rPr>
        <w:t xml:space="preserve">Kritérium - Udržitelnost </w:t>
      </w:r>
      <w:proofErr w:type="gramStart"/>
      <w:r w:rsidR="004C3B2B" w:rsidRPr="002A2673">
        <w:rPr>
          <w:b/>
          <w:u w:val="single"/>
        </w:rPr>
        <w:t>projektu</w:t>
      </w:r>
      <w:proofErr w:type="gramEnd"/>
      <w:r w:rsidR="004C3B2B">
        <w:rPr>
          <w:b/>
          <w:u w:val="single"/>
        </w:rPr>
        <w:t xml:space="preserve">– </w:t>
      </w:r>
      <w:proofErr w:type="spellStart"/>
      <w:proofErr w:type="gramStart"/>
      <w:r w:rsidR="004C3B2B">
        <w:rPr>
          <w:b/>
          <w:u w:val="single"/>
        </w:rPr>
        <w:t>subkritérium</w:t>
      </w:r>
      <w:proofErr w:type="spellEnd"/>
      <w:proofErr w:type="gramEnd"/>
      <w:r w:rsidR="004C3B2B">
        <w:rPr>
          <w:b/>
          <w:u w:val="single"/>
        </w:rPr>
        <w:t xml:space="preserve"> 8.1 </w:t>
      </w:r>
      <w:r w:rsidR="00055E64">
        <w:rPr>
          <w:b/>
          <w:u w:val="single"/>
        </w:rPr>
        <w:t>– Udržitelnost výsledků/výstupů projektu</w:t>
      </w:r>
    </w:p>
    <w:p w14:paraId="21446F76" w14:textId="77777777" w:rsidR="004C3B2B" w:rsidRDefault="004C3B2B" w:rsidP="00A97481">
      <w:pPr>
        <w:pStyle w:val="Prav-norm"/>
      </w:pPr>
    </w:p>
    <w:p w14:paraId="5974BFAF" w14:textId="0909BF69" w:rsidR="004C3B2B" w:rsidRDefault="004C3B2B" w:rsidP="00A97481">
      <w:pPr>
        <w:pStyle w:val="Prav-norm"/>
      </w:pPr>
      <w:r>
        <w:t xml:space="preserve">Kritérium je rozděleno na dvě </w:t>
      </w:r>
      <w:proofErr w:type="spellStart"/>
      <w:r>
        <w:t>subkritéria</w:t>
      </w:r>
      <w:proofErr w:type="spellEnd"/>
      <w:r>
        <w:t xml:space="preserve">. V rámci </w:t>
      </w:r>
      <w:proofErr w:type="spellStart"/>
      <w:r>
        <w:t>subkritéria</w:t>
      </w:r>
      <w:proofErr w:type="spellEnd"/>
      <w:r>
        <w:t xml:space="preserve"> 8.1 je hodnoceno zpracování období udržitelnosti z hlediska institucionální, administrativní a personální </w:t>
      </w:r>
      <w:r w:rsidR="00191246">
        <w:t>udržitelnosti</w:t>
      </w:r>
      <w:r>
        <w:t xml:space="preserve">. V rámci tohoto </w:t>
      </w:r>
      <w:proofErr w:type="spellStart"/>
      <w:r>
        <w:t>subkritéria</w:t>
      </w:r>
      <w:proofErr w:type="spellEnd"/>
      <w:r>
        <w:t xml:space="preserve"> není posuzováno prokázání finančního zajištění udržitelnosti projektu. </w:t>
      </w:r>
    </w:p>
    <w:p w14:paraId="6EEA70CB" w14:textId="77777777" w:rsidR="004C3B2B" w:rsidRDefault="004C3B2B" w:rsidP="00A97481">
      <w:pPr>
        <w:pStyle w:val="Prav-norm"/>
      </w:pPr>
      <w:r>
        <w:t xml:space="preserve">V rámci tohoto kritéria hodnotitel zhodnotí, zda subjekt žadatele prokazuje institucionální udržitelnost, udržitelnost administrativní a personální. Pokud tyto tři aspekty udržitelnosti nebudou dle zvážení hodnotitele popsány/prokázány udělí hodnotitel za </w:t>
      </w:r>
      <w:proofErr w:type="spellStart"/>
      <w:r>
        <w:t>subkritérium</w:t>
      </w:r>
      <w:proofErr w:type="spellEnd"/>
      <w:r>
        <w:t xml:space="preserve"> 0 bodů.</w:t>
      </w:r>
    </w:p>
    <w:p w14:paraId="2758C396" w14:textId="77777777" w:rsidR="00055E64" w:rsidRPr="00055E64" w:rsidRDefault="00055E64" w:rsidP="00055E64">
      <w:pPr>
        <w:pStyle w:val="Prav-norm"/>
      </w:pPr>
      <w:r w:rsidRPr="00055E64">
        <w:t xml:space="preserve">Pro specifický cíl 3.1 (investiční aktivity 3.1.1., 3.1.2 a 3.1.3) je </w:t>
      </w:r>
      <w:proofErr w:type="spellStart"/>
      <w:r w:rsidRPr="00055E64">
        <w:t>subkritérium</w:t>
      </w:r>
      <w:proofErr w:type="spellEnd"/>
      <w:r w:rsidRPr="00055E64">
        <w:t xml:space="preserve"> nastaveno jako kombinované. V případě, že je žádost o podporu u tohoto </w:t>
      </w:r>
      <w:proofErr w:type="spellStart"/>
      <w:r w:rsidRPr="00055E64">
        <w:t>subkritéria</w:t>
      </w:r>
      <w:proofErr w:type="spellEnd"/>
      <w:r w:rsidRPr="00055E64">
        <w:t xml:space="preserve"> hodnocena 0 body, je žádost o podporu vyřazena z procesu schvalování a projekt nemůže být doporučen k podpoře. </w:t>
      </w:r>
    </w:p>
    <w:p w14:paraId="32F5FBE1" w14:textId="77777777" w:rsidR="004C3B2B" w:rsidRPr="00055E64" w:rsidRDefault="004C3B2B" w:rsidP="00A97481">
      <w:pPr>
        <w:pStyle w:val="Prav-norm"/>
      </w:pPr>
    </w:p>
    <w:p w14:paraId="21CCC261" w14:textId="6BC4EB29" w:rsidR="004C3B2B" w:rsidRPr="000A0D48" w:rsidRDefault="00A97481" w:rsidP="00A97481">
      <w:pPr>
        <w:pStyle w:val="Prav-norm"/>
        <w:rPr>
          <w:b/>
          <w:u w:val="single"/>
        </w:rPr>
      </w:pPr>
      <w:r w:rsidRPr="00055E64">
        <w:rPr>
          <w:b/>
          <w:u w:val="single"/>
        </w:rPr>
        <w:t xml:space="preserve">9. </w:t>
      </w:r>
      <w:r w:rsidR="004C3B2B" w:rsidRPr="00055E64">
        <w:rPr>
          <w:b/>
          <w:u w:val="single"/>
        </w:rPr>
        <w:t>Kritérium</w:t>
      </w:r>
      <w:r w:rsidR="004C3B2B" w:rsidRPr="000A0D48">
        <w:rPr>
          <w:b/>
          <w:u w:val="single"/>
        </w:rPr>
        <w:t xml:space="preserve"> Rizika projektu – </w:t>
      </w:r>
      <w:proofErr w:type="spellStart"/>
      <w:r w:rsidR="004C3B2B" w:rsidRPr="000A0D48">
        <w:rPr>
          <w:b/>
          <w:u w:val="single"/>
        </w:rPr>
        <w:t>subkritérium</w:t>
      </w:r>
      <w:proofErr w:type="spellEnd"/>
      <w:r w:rsidR="004C3B2B" w:rsidRPr="000A0D48">
        <w:rPr>
          <w:b/>
          <w:u w:val="single"/>
        </w:rPr>
        <w:t xml:space="preserve"> 9.2 - </w:t>
      </w:r>
      <w:r w:rsidR="00055E64" w:rsidRPr="000A0D48">
        <w:rPr>
          <w:b/>
          <w:u w:val="single"/>
        </w:rPr>
        <w:t>O</w:t>
      </w:r>
      <w:r w:rsidR="004C3B2B" w:rsidRPr="000A0D48">
        <w:rPr>
          <w:b/>
          <w:u w:val="single"/>
        </w:rPr>
        <w:t>statní rizika projektu</w:t>
      </w:r>
    </w:p>
    <w:p w14:paraId="4749BC55" w14:textId="77777777" w:rsidR="004C3B2B" w:rsidRPr="000A0D48" w:rsidRDefault="004C3B2B" w:rsidP="00A97481">
      <w:pPr>
        <w:pStyle w:val="Prav-norm"/>
        <w:rPr>
          <w:b/>
          <w:u w:val="single"/>
        </w:rPr>
      </w:pPr>
    </w:p>
    <w:p w14:paraId="72CAF273" w14:textId="0FD072B9" w:rsidR="004C3B2B" w:rsidRPr="00055E64" w:rsidRDefault="004C3B2B" w:rsidP="00A97481">
      <w:pPr>
        <w:pStyle w:val="Prav-norm"/>
      </w:pPr>
      <w:r w:rsidRPr="001B1C76">
        <w:t>Hodnotitel posoudí, zda žadatel identifikoval veškerá klíčová rizika</w:t>
      </w:r>
      <w:r w:rsidR="008D0376">
        <w:t>,</w:t>
      </w:r>
      <w:r w:rsidR="00191246" w:rsidRPr="00055E64">
        <w:t xml:space="preserve"> </w:t>
      </w:r>
      <w:r w:rsidRPr="00055E64">
        <w:t xml:space="preserve">jejichž vliv by ohrozil investiční fázi i fázi udržitelnosti projektu. Hodnotitel dále posoudí, zda žadatel správně přiřadil v matici rizik pravděpodobnost jejich výskytu a míru jejich negativního dopadu, zpracování návrhu eliminace </w:t>
      </w:r>
      <w:r w:rsidR="00191246" w:rsidRPr="00055E64">
        <w:t>identifikovaných</w:t>
      </w:r>
      <w:r w:rsidRPr="00055E64">
        <w:t xml:space="preserve"> rizik. Způsob přidělení bodového hodnocení je podrobně uveden v jednotlivých sadách hodnotících kritérií.</w:t>
      </w:r>
    </w:p>
    <w:p w14:paraId="68269290" w14:textId="77777777" w:rsidR="00055E64" w:rsidRDefault="00055E64" w:rsidP="00055E64">
      <w:pPr>
        <w:pStyle w:val="Prav-norm"/>
      </w:pPr>
      <w:r w:rsidRPr="00055E64">
        <w:t xml:space="preserve">Pro specifický cíl 3.1 (investiční aktivity 3.1.1., 3.1.2 a 3.1.3) je </w:t>
      </w:r>
      <w:proofErr w:type="spellStart"/>
      <w:r w:rsidRPr="00055E64">
        <w:t>subkritérium</w:t>
      </w:r>
      <w:proofErr w:type="spellEnd"/>
      <w:r w:rsidRPr="00055E64">
        <w:t xml:space="preserve"> nastaveno jako kombinované. V případě, že je žádost o podporu u tohoto </w:t>
      </w:r>
      <w:proofErr w:type="spellStart"/>
      <w:r w:rsidRPr="00055E64">
        <w:t>subkritéria</w:t>
      </w:r>
      <w:proofErr w:type="spellEnd"/>
      <w:r w:rsidRPr="00055E64">
        <w:t xml:space="preserve"> hodnocena 0 body, je žádost o podporu vyřazena z procesu schvalování a projekt nemůže být doporučen k podpoře. </w:t>
      </w:r>
    </w:p>
    <w:p w14:paraId="6EC4235B" w14:textId="77777777" w:rsidR="004C3B2B" w:rsidRDefault="004C3B2B" w:rsidP="00A97481">
      <w:pPr>
        <w:pStyle w:val="Prav-norm"/>
      </w:pPr>
    </w:p>
    <w:p w14:paraId="758D4461" w14:textId="3A81C8B7" w:rsidR="004C3B2B" w:rsidRDefault="00A8380B" w:rsidP="00A97481">
      <w:pPr>
        <w:pStyle w:val="Prav-norm"/>
        <w:rPr>
          <w:b/>
          <w:u w:val="single"/>
        </w:rPr>
      </w:pPr>
      <w:r>
        <w:rPr>
          <w:b/>
          <w:u w:val="single"/>
        </w:rPr>
        <w:t xml:space="preserve">10. </w:t>
      </w:r>
      <w:r w:rsidR="004C3B2B" w:rsidRPr="00A556B9">
        <w:rPr>
          <w:b/>
          <w:u w:val="single"/>
        </w:rPr>
        <w:t>Horizontální kritéria</w:t>
      </w:r>
    </w:p>
    <w:p w14:paraId="478533DA" w14:textId="77777777" w:rsidR="004C3B2B" w:rsidRDefault="004C3B2B" w:rsidP="00A97481">
      <w:pPr>
        <w:pStyle w:val="Prav-norm"/>
        <w:rPr>
          <w:b/>
          <w:u w:val="single"/>
        </w:rPr>
      </w:pPr>
    </w:p>
    <w:p w14:paraId="297EB1D4" w14:textId="042F096A" w:rsidR="00A8380B" w:rsidRPr="00E04BBD" w:rsidRDefault="004C3B2B" w:rsidP="00A8380B">
      <w:pPr>
        <w:pStyle w:val="Prav-norm"/>
      </w:pPr>
      <w:r w:rsidRPr="00E04BBD">
        <w:t>V rámci tohoto kritéria hodnot</w:t>
      </w:r>
      <w:r w:rsidR="00191246">
        <w:t>it</w:t>
      </w:r>
      <w:r w:rsidRPr="00E04BBD">
        <w:t xml:space="preserve">el posoudí vztah projektu k udržitelnému rozvoji, jeho vliv na jednotlivé složky životního prostředí a zároveň vliv </w:t>
      </w:r>
      <w:r w:rsidR="00A8380B">
        <w:t>projektu na rovné příležitosti.</w:t>
      </w:r>
      <w:r w:rsidR="00055E64">
        <w:t xml:space="preserve"> </w:t>
      </w:r>
      <w:r w:rsidR="00055E64" w:rsidRPr="00055E64">
        <w:t xml:space="preserve">Způsob hodnocení jednotlivých </w:t>
      </w:r>
      <w:proofErr w:type="spellStart"/>
      <w:r w:rsidR="00055E64" w:rsidRPr="00055E64">
        <w:t>subkritérií</w:t>
      </w:r>
      <w:proofErr w:type="spellEnd"/>
      <w:r w:rsidR="00055E64" w:rsidRPr="00055E64">
        <w:t xml:space="preserve"> je podrobně uveden v sadách hodnotících kritérií pro jednotlivé specifické cíle.</w:t>
      </w:r>
    </w:p>
    <w:p w14:paraId="0C0906BF" w14:textId="77777777" w:rsidR="004C3B2B" w:rsidRPr="00A556B9" w:rsidRDefault="004C3B2B" w:rsidP="004C3B2B">
      <w:pPr>
        <w:pStyle w:val="Pravnad3"/>
        <w:numPr>
          <w:ilvl w:val="0"/>
          <w:numId w:val="0"/>
        </w:numPr>
        <w:ind w:left="432" w:hanging="432"/>
        <w:rPr>
          <w:u w:val="single"/>
        </w:rPr>
      </w:pPr>
    </w:p>
    <w:p w14:paraId="51548FEC" w14:textId="082A49CE" w:rsidR="004C3B2B" w:rsidRDefault="004C3B2B" w:rsidP="004C3B2B">
      <w:pPr>
        <w:pStyle w:val="Pravnad4"/>
      </w:pPr>
      <w:bookmarkStart w:id="42" w:name="_Toc447699110"/>
      <w:r w:rsidRPr="00A556B9">
        <w:t>Kritéria hodnocení finančně – ekonomické</w:t>
      </w:r>
      <w:r w:rsidR="009C5E65">
        <w:t xml:space="preserve"> části žádosti – hodnotitel </w:t>
      </w:r>
      <w:r>
        <w:t>finančně – ekonomické části (B)</w:t>
      </w:r>
      <w:bookmarkEnd w:id="42"/>
    </w:p>
    <w:p w14:paraId="342235F7" w14:textId="77777777" w:rsidR="004C3B2B" w:rsidRDefault="004C3B2B" w:rsidP="004C3B2B">
      <w:pPr>
        <w:pStyle w:val="Prav-norm"/>
      </w:pPr>
    </w:p>
    <w:p w14:paraId="1F7D076B" w14:textId="1E7067B1" w:rsidR="004C3B2B" w:rsidRPr="009C5E65" w:rsidRDefault="004C3B2B" w:rsidP="009C5E65">
      <w:pPr>
        <w:pStyle w:val="Prav-norm"/>
      </w:pPr>
      <w:r w:rsidRPr="009C5E65">
        <w:t xml:space="preserve">Popis způsobu hodnocení věcných kritérií je uveden u každého jednotlivého kritéria jako součást sad hodnotících kritérií pro jednotlivé </w:t>
      </w:r>
      <w:r w:rsidR="00191246" w:rsidRPr="009C5E65">
        <w:t>Prioritní</w:t>
      </w:r>
      <w:r w:rsidRPr="009C5E65">
        <w:t xml:space="preserve"> osy – Specifické cíle.</w:t>
      </w:r>
    </w:p>
    <w:p w14:paraId="7C93874A" w14:textId="0B1E3950" w:rsidR="004C3B2B" w:rsidRPr="009C5E65" w:rsidRDefault="0028616E" w:rsidP="009C5E65">
      <w:pPr>
        <w:pStyle w:val="Prav-norm"/>
      </w:pPr>
      <w:r w:rsidRPr="009C5E65">
        <w:t>Hodnotící kritéria byla schválena usnesení</w:t>
      </w:r>
      <w:r w:rsidR="009C5E65" w:rsidRPr="009C5E65">
        <w:t>m Monitorovacího výboru OP PPR.</w:t>
      </w:r>
    </w:p>
    <w:p w14:paraId="77E30CF2" w14:textId="7C7E82E5" w:rsidR="004C3B2B" w:rsidRPr="009C5E65" w:rsidRDefault="004C3B2B" w:rsidP="009C5E65">
      <w:pPr>
        <w:pStyle w:val="Prav-norm"/>
      </w:pPr>
      <w:r w:rsidRPr="009C5E65">
        <w:t>Hodnotitel při zpracování hodnocení finančně ekonomické části žádosti</w:t>
      </w:r>
      <w:r w:rsidR="00F40E52">
        <w:t xml:space="preserve"> o podporu</w:t>
      </w:r>
      <w:r w:rsidRPr="009C5E65">
        <w:t xml:space="preserve"> vychází z dokumentu Metodika pro zpracování Studie proveditelnosti, část D- Průvodce zpracování finanční a ekonomické analýzy projektu</w:t>
      </w:r>
    </w:p>
    <w:p w14:paraId="7FF61ED0" w14:textId="78C0EBF1" w:rsidR="004C3B2B" w:rsidRDefault="009C5E65" w:rsidP="009C5E65">
      <w:pPr>
        <w:pStyle w:val="Prav-norm"/>
      </w:pPr>
      <w:r w:rsidRPr="009C5E65">
        <w:t xml:space="preserve">Formulář hodnotících kritérií obsahuje sady kritérií a dílčích </w:t>
      </w:r>
      <w:proofErr w:type="spellStart"/>
      <w:r w:rsidRPr="009C5E65">
        <w:t>subkritérií</w:t>
      </w:r>
      <w:proofErr w:type="spellEnd"/>
      <w:r w:rsidRPr="009C5E65">
        <w:t xml:space="preserve">, ke kterým je přiřazena škála bodového hodnocení.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(resp. </w:t>
      </w:r>
      <w:proofErr w:type="spellStart"/>
      <w:r w:rsidRPr="009C5E65">
        <w:t>subkritérium</w:t>
      </w:r>
      <w:proofErr w:type="spellEnd"/>
      <w:r w:rsidRPr="009C5E65">
        <w:t>) naplněno.</w:t>
      </w:r>
    </w:p>
    <w:p w14:paraId="1D64D6DD" w14:textId="77777777" w:rsidR="004F3CD8" w:rsidRDefault="004F3CD8" w:rsidP="009C5E65">
      <w:pPr>
        <w:pStyle w:val="Prav-norm"/>
      </w:pPr>
    </w:p>
    <w:p w14:paraId="2D336C70" w14:textId="5F553D85" w:rsidR="00A77E07" w:rsidRDefault="00A77E07" w:rsidP="00A77E07">
      <w:pPr>
        <w:pStyle w:val="Pravnad4"/>
        <w:numPr>
          <w:ilvl w:val="3"/>
          <w:numId w:val="11"/>
        </w:numPr>
      </w:pPr>
      <w:bookmarkStart w:id="43" w:name="_Toc447699111"/>
      <w:r w:rsidRPr="00A33187">
        <w:t xml:space="preserve">Kritéria v rámci prioritní osy </w:t>
      </w:r>
      <w:r>
        <w:t>1</w:t>
      </w:r>
      <w:bookmarkEnd w:id="43"/>
    </w:p>
    <w:p w14:paraId="4EEE94F3" w14:textId="77777777" w:rsidR="00A77E07" w:rsidRDefault="00A77E07" w:rsidP="00A77E07">
      <w:pPr>
        <w:pStyle w:val="Prav-norm"/>
        <w:rPr>
          <w:b/>
        </w:rPr>
      </w:pPr>
    </w:p>
    <w:p w14:paraId="461C6B23" w14:textId="7947E74E" w:rsidR="00A77E07" w:rsidRPr="00411E60" w:rsidRDefault="00A77E07" w:rsidP="00A77E07">
      <w:pPr>
        <w:pStyle w:val="Prav-norm"/>
        <w:rPr>
          <w:b/>
          <w:u w:val="single"/>
        </w:rPr>
      </w:pPr>
      <w:r w:rsidRPr="00411E60">
        <w:rPr>
          <w:b/>
          <w:u w:val="single"/>
        </w:rPr>
        <w:t>Kritérium Rozpočet projektu</w:t>
      </w:r>
    </w:p>
    <w:p w14:paraId="6507A057" w14:textId="148DE4CA" w:rsidR="00A77E07" w:rsidRPr="004F3CD8" w:rsidRDefault="00A77E07" w:rsidP="00A77E0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2B245C">
        <w:rPr>
          <w:rFonts w:ascii="Arial" w:eastAsia="Times New Roman" w:hAnsi="Arial" w:cs="Arial"/>
          <w:sz w:val="20"/>
          <w:szCs w:val="20"/>
          <w:lang w:eastAsia="cs-CZ"/>
        </w:rPr>
        <w:t xml:space="preserve"> a specifický cíl (aktivita) 1.2.1</w:t>
      </w:r>
    </w:p>
    <w:p w14:paraId="6CED175F" w14:textId="77777777" w:rsidR="00455C8E" w:rsidRDefault="00455C8E" w:rsidP="00455C8E">
      <w:pPr>
        <w:pStyle w:val="Prav-norm"/>
        <w:ind w:left="709"/>
      </w:pPr>
      <w:r w:rsidRPr="00455C8E">
        <w:t xml:space="preserve">Rozpočet projektu bude hodnocen zejména z pohledu úplnosti, podrobnosti a relevantnosti vzhledem k aktivitám projektu. </w:t>
      </w:r>
    </w:p>
    <w:p w14:paraId="75B096D2" w14:textId="4473ADDA" w:rsidR="00455C8E" w:rsidRDefault="00455C8E" w:rsidP="00455C8E">
      <w:pPr>
        <w:pStyle w:val="Prav-norm"/>
        <w:ind w:left="709"/>
      </w:pPr>
      <w:r>
        <w:t>Zdrojem informací je studie proveditelnosti, kap. Výdaje projektu v realizační fázi.</w:t>
      </w:r>
    </w:p>
    <w:p w14:paraId="2AB6DE1C" w14:textId="13F2F189" w:rsidR="00455C8E" w:rsidRPr="00455C8E" w:rsidRDefault="00F0608B" w:rsidP="00455C8E">
      <w:pPr>
        <w:pStyle w:val="Prav-norm"/>
        <w:ind w:left="709"/>
      </w:pPr>
      <w:r w:rsidRPr="00F0608B">
        <w:t>Hodnotitel přidělí bodové hodnocení podle kvality zpracování rozpočtu projektu</w:t>
      </w:r>
      <w:r>
        <w:t xml:space="preserve"> </w:t>
      </w:r>
      <w:r>
        <w:rPr>
          <w:rFonts w:eastAsia="Arial"/>
        </w:rPr>
        <w:t>na stanovené</w:t>
      </w:r>
      <w:r w:rsidRPr="00F17E17">
        <w:rPr>
          <w:rFonts w:eastAsia="Arial"/>
        </w:rPr>
        <w:t xml:space="preserve"> škále bodů</w:t>
      </w:r>
      <w:r>
        <w:rPr>
          <w:rFonts w:eastAsia="Arial"/>
        </w:rPr>
        <w:t>.</w:t>
      </w:r>
      <w:r>
        <w:t xml:space="preserve"> Relevantnost rozpočtu j</w:t>
      </w:r>
      <w:r w:rsidRPr="00F0608B">
        <w:t>e hodnocena na základě komentářů a zdůvodnění k jednotlivým položkám rozpočtu s ohledem na aktivity projektu.</w:t>
      </w:r>
    </w:p>
    <w:p w14:paraId="31D51741" w14:textId="77777777" w:rsidR="00A77E07" w:rsidRDefault="00A77E07" w:rsidP="00A77E07">
      <w:pPr>
        <w:pStyle w:val="Prav-norm"/>
        <w:rPr>
          <w:b/>
        </w:rPr>
      </w:pPr>
    </w:p>
    <w:p w14:paraId="5CB5564F" w14:textId="77777777" w:rsidR="00F0608B" w:rsidRDefault="00F0608B" w:rsidP="00A77E07">
      <w:pPr>
        <w:pStyle w:val="Prav-norm"/>
        <w:rPr>
          <w:b/>
        </w:rPr>
      </w:pPr>
    </w:p>
    <w:p w14:paraId="33BCF86E" w14:textId="52BE8004" w:rsidR="00F0608B" w:rsidRPr="00411E60" w:rsidRDefault="00F0608B" w:rsidP="00A77E07">
      <w:pPr>
        <w:pStyle w:val="Prav-norm"/>
        <w:rPr>
          <w:b/>
          <w:u w:val="single"/>
        </w:rPr>
      </w:pPr>
      <w:r w:rsidRPr="00411E60">
        <w:rPr>
          <w:b/>
          <w:u w:val="single"/>
        </w:rPr>
        <w:t>Kritérium Efektivnost u projektů, jejichž rozpočet způsobilých výdajů je nižší než 5 mil. Kč</w:t>
      </w:r>
    </w:p>
    <w:p w14:paraId="030EA63A" w14:textId="167D131C" w:rsidR="00F0608B" w:rsidRPr="004F3CD8" w:rsidRDefault="00F0608B" w:rsidP="00F0608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1C35920" w14:textId="0B789DD1" w:rsidR="00A77E07" w:rsidRDefault="008E679B" w:rsidP="008E679B">
      <w:pPr>
        <w:pStyle w:val="Prav-norm"/>
        <w:ind w:left="709"/>
      </w:pPr>
      <w:r w:rsidRPr="008E679B">
        <w:t>Finanční/ekonomická bonita proje</w:t>
      </w:r>
      <w:r>
        <w:t>ktu j</w:t>
      </w:r>
      <w:r w:rsidRPr="008E679B">
        <w:t>e hodnocena na základě posouzení přínosů pro cílové skupiny, zda jejich kvantifikace a efektivnost odpovídá a vynaloženým prostředkům.</w:t>
      </w:r>
    </w:p>
    <w:p w14:paraId="640BB0AC" w14:textId="2833FEB0" w:rsidR="00F0608B" w:rsidRDefault="008E679B" w:rsidP="008E679B">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6DBE7F40" w14:textId="0DCAF773" w:rsidR="008E679B" w:rsidRDefault="008E679B" w:rsidP="008E679B">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0CF6DD6C" w14:textId="77777777" w:rsidR="008E679B" w:rsidRDefault="008E679B" w:rsidP="008E679B">
      <w:pPr>
        <w:pStyle w:val="Prav-norm"/>
        <w:ind w:left="709"/>
      </w:pPr>
    </w:p>
    <w:p w14:paraId="06C5916B" w14:textId="77777777" w:rsidR="008E679B" w:rsidRDefault="008E679B" w:rsidP="008E679B">
      <w:pPr>
        <w:pStyle w:val="Prav-norm"/>
        <w:ind w:left="709"/>
      </w:pPr>
    </w:p>
    <w:p w14:paraId="0DFB5024" w14:textId="746AAF6D" w:rsidR="008E679B" w:rsidRPr="00411E60" w:rsidRDefault="008E679B" w:rsidP="008E679B">
      <w:pPr>
        <w:pStyle w:val="Prav-norm"/>
        <w:rPr>
          <w:b/>
          <w:u w:val="single"/>
        </w:rPr>
      </w:pPr>
      <w:r w:rsidRPr="00411E60">
        <w:rPr>
          <w:b/>
          <w:u w:val="single"/>
        </w:rPr>
        <w:t>Kritérium Efektivnost u projektů, jejichž rozpočet způsobilých výdajů je roven nebo vyšší než 5 mil. Kč</w:t>
      </w:r>
    </w:p>
    <w:p w14:paraId="7D3E2A59" w14:textId="5752D20B" w:rsidR="008E679B" w:rsidRPr="004F3CD8" w:rsidRDefault="008E679B" w:rsidP="008E679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54EB9E27" w14:textId="2F344B01" w:rsidR="008E679B" w:rsidRDefault="008E679B" w:rsidP="008E679B">
      <w:pPr>
        <w:pStyle w:val="Prav-norm"/>
        <w:ind w:left="709"/>
      </w:pPr>
      <w:r w:rsidRPr="008E679B">
        <w:t>Finanční</w:t>
      </w:r>
      <w:r w:rsidR="0011724B">
        <w:t>/ekonomická bonita projektu je</w:t>
      </w:r>
      <w:r w:rsidRPr="008E679B">
        <w:t xml:space="preserve"> hodnocena na základě ekonomické efektivnosti projektu, tj. kriteriálních ukazatelů pro hodnocení ekonomické návratnosti celkové investice bez ohledu na zp</w:t>
      </w:r>
      <w:r w:rsidR="0011724B">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6E1F27E4" w14:textId="2314E9C2" w:rsidR="008E679B" w:rsidRDefault="008E679B" w:rsidP="008E679B">
      <w:pPr>
        <w:pStyle w:val="Prav-norm"/>
        <w:ind w:left="709"/>
        <w:rPr>
          <w:rFonts w:eastAsia="Arial"/>
        </w:rPr>
      </w:pPr>
      <w:r>
        <w:t>Zdrojem informací je</w:t>
      </w:r>
      <w:r w:rsidR="008955A8">
        <w:t xml:space="preserve"> jednak studie proveditelnosti</w:t>
      </w:r>
      <w:r>
        <w:t xml:space="preserve"> </w:t>
      </w:r>
      <w:r w:rsidR="008955A8">
        <w:t>(</w:t>
      </w:r>
      <w:r>
        <w:t xml:space="preserve">kap. </w:t>
      </w:r>
      <w:r w:rsidRPr="00B322BA">
        <w:rPr>
          <w:rFonts w:eastAsia="Arial"/>
        </w:rPr>
        <w:t>Kalkulace příjmů a výdajů projektu</w:t>
      </w:r>
      <w:r>
        <w:rPr>
          <w:rFonts w:eastAsia="Arial"/>
        </w:rPr>
        <w:t xml:space="preserve">; </w:t>
      </w:r>
      <w:r w:rsidRPr="008E679B">
        <w:rPr>
          <w:rFonts w:eastAsia="Arial"/>
        </w:rPr>
        <w:t>Finanční plán projektu</w:t>
      </w:r>
      <w:r w:rsidR="008955A8">
        <w:rPr>
          <w:rFonts w:eastAsia="Arial"/>
        </w:rPr>
        <w:t xml:space="preserve">; </w:t>
      </w:r>
      <w:r w:rsidR="008955A8" w:rsidRPr="00B322BA">
        <w:rPr>
          <w:rFonts w:eastAsia="Arial"/>
        </w:rPr>
        <w:t>Finanční analýza a udržitelnost projektu</w:t>
      </w:r>
      <w:r w:rsidR="008955A8">
        <w:rPr>
          <w:rFonts w:eastAsia="Arial"/>
        </w:rPr>
        <w:t xml:space="preserve">; </w:t>
      </w:r>
      <w:r w:rsidR="008955A8" w:rsidRPr="00B322BA">
        <w:rPr>
          <w:rFonts w:eastAsia="Arial"/>
        </w:rPr>
        <w:t>Ekonomická analýza projektu</w:t>
      </w:r>
      <w:r w:rsidR="008955A8">
        <w:rPr>
          <w:rFonts w:eastAsia="Arial"/>
        </w:rPr>
        <w:t xml:space="preserve">) a jednak modul CBA v MS2014+ (záložka </w:t>
      </w:r>
      <w:r w:rsidR="008955A8" w:rsidRPr="00773A25">
        <w:rPr>
          <w:rFonts w:eastAsia="Arial"/>
        </w:rPr>
        <w:t>NÁVRATNOST INVESTICE PRO EA</w:t>
      </w:r>
      <w:r w:rsidR="008955A8">
        <w:rPr>
          <w:rFonts w:eastAsia="Arial"/>
        </w:rPr>
        <w:t>, případně další záložky relevantní dle velikosti projektu)</w:t>
      </w:r>
      <w:r>
        <w:rPr>
          <w:rFonts w:eastAsia="Arial"/>
        </w:rPr>
        <w:t>.</w:t>
      </w:r>
    </w:p>
    <w:p w14:paraId="6CA1B3C2" w14:textId="211356F4" w:rsidR="008A653F" w:rsidRDefault="008A653F" w:rsidP="008E679B">
      <w:pPr>
        <w:pStyle w:val="Prav-norm"/>
        <w:ind w:left="709"/>
        <w:rPr>
          <w:rFonts w:eastAsia="Arial"/>
        </w:rPr>
      </w:pPr>
      <w:r w:rsidRPr="008A653F">
        <w:rPr>
          <w:rFonts w:eastAsia="Arial"/>
        </w:rPr>
        <w:t xml:space="preserve">Hodnotitel přidělí bodové hodnocení podle výsledku hlavního kriteriálního ukazatele pro hodnocení ekonomické návratnosti investice včetně zohlednění </w:t>
      </w:r>
      <w:proofErr w:type="spellStart"/>
      <w:r w:rsidRPr="008A653F">
        <w:rPr>
          <w:rFonts w:eastAsia="Arial"/>
        </w:rPr>
        <w:t>socio</w:t>
      </w:r>
      <w:proofErr w:type="spellEnd"/>
      <w:r w:rsidRPr="008A653F">
        <w:rPr>
          <w:rFonts w:eastAsia="Arial"/>
        </w:rPr>
        <w:t>-ekonomických dopadů projektu, tj. ukazatele „Vnitřní výnosové procento (ERR)“ v této škále bodů:</w:t>
      </w:r>
    </w:p>
    <w:p w14:paraId="045434C5" w14:textId="54747A1F" w:rsidR="008955A8" w:rsidRDefault="008955A8" w:rsidP="008955A8">
      <w:pPr>
        <w:pStyle w:val="Prav-norm"/>
        <w:ind w:left="709"/>
      </w:pPr>
      <w:r w:rsidRPr="008955A8">
        <w:rPr>
          <w:b/>
        </w:rPr>
        <w:t>7 bodů –</w:t>
      </w:r>
      <w:r>
        <w:t xml:space="preserve"> Vysoce nadprůměrná efektivnost projektu - Vnitřní výnosové procento (ERR) nad 15,0%</w:t>
      </w:r>
    </w:p>
    <w:p w14:paraId="0C1C932A" w14:textId="488820E6" w:rsidR="008955A8" w:rsidRDefault="008955A8" w:rsidP="008955A8">
      <w:pPr>
        <w:pStyle w:val="Prav-norm"/>
        <w:ind w:left="709"/>
      </w:pPr>
      <w:r w:rsidRPr="008955A8">
        <w:rPr>
          <w:b/>
        </w:rPr>
        <w:t>5 bodů –</w:t>
      </w:r>
      <w:r>
        <w:t xml:space="preserve"> Nadprůměrná efektivnost projektu - Vnitřní výnosové procento (ERR) 10,001 - 15,0%</w:t>
      </w:r>
    </w:p>
    <w:p w14:paraId="71322CB6" w14:textId="1000174A" w:rsidR="008955A8" w:rsidRDefault="008955A8" w:rsidP="008955A8">
      <w:pPr>
        <w:pStyle w:val="Prav-norm"/>
        <w:ind w:left="709"/>
      </w:pPr>
      <w:r w:rsidRPr="008955A8">
        <w:rPr>
          <w:b/>
        </w:rPr>
        <w:t>3 body –</w:t>
      </w:r>
      <w:r>
        <w:t xml:space="preserve"> Průměrná efektivnost projektu - Vnitřní výnosové procento (ERR) 7,5 - 10,0%</w:t>
      </w:r>
    </w:p>
    <w:p w14:paraId="4DB3743E" w14:textId="66006E7A" w:rsidR="008955A8" w:rsidRDefault="008955A8" w:rsidP="008955A8">
      <w:pPr>
        <w:pStyle w:val="Prav-norm"/>
        <w:ind w:left="709"/>
      </w:pPr>
      <w:r w:rsidRPr="008955A8">
        <w:rPr>
          <w:b/>
        </w:rPr>
        <w:t>1 bod –</w:t>
      </w:r>
      <w:r>
        <w:t xml:space="preserve"> Ještě dostatečná efektivnost - Vnitřní výnosové procento (ERR) 5,0 - 7,499%</w:t>
      </w:r>
    </w:p>
    <w:p w14:paraId="75991D05" w14:textId="1C7086E7" w:rsidR="008E679B" w:rsidRDefault="008955A8" w:rsidP="008955A8">
      <w:pPr>
        <w:pStyle w:val="Prav-norm"/>
        <w:ind w:left="709"/>
      </w:pPr>
      <w:r w:rsidRPr="008955A8">
        <w:rPr>
          <w:b/>
        </w:rPr>
        <w:t>0 bodů –</w:t>
      </w:r>
      <w:r>
        <w:t xml:space="preserve"> Nedostatečná efektivnost - Vnitřní výnoso</w:t>
      </w:r>
      <w:r w:rsidR="00853C9C">
        <w:t>vé procento (ERR) méně než 5,0% n</w:t>
      </w:r>
      <w:r w:rsidR="00853C9C" w:rsidRPr="00853C9C">
        <w:t>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w:t>
      </w:r>
      <w:r w:rsidR="00AC1E4C">
        <w:t xml:space="preserve"> </w:t>
      </w:r>
      <w:r w:rsidR="00387BBA">
        <w:t>podporu</w:t>
      </w:r>
      <w:r w:rsidR="00853C9C" w:rsidRPr="00853C9C">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8599C5" w14:textId="77777777" w:rsidR="00F0608B" w:rsidRDefault="00F0608B" w:rsidP="00A77E07">
      <w:pPr>
        <w:pStyle w:val="Pravnad4"/>
        <w:numPr>
          <w:ilvl w:val="0"/>
          <w:numId w:val="0"/>
        </w:numPr>
        <w:ind w:left="1728"/>
      </w:pPr>
    </w:p>
    <w:p w14:paraId="1553F66A" w14:textId="2AF7D7FD" w:rsidR="0011724B" w:rsidRPr="00411E60" w:rsidRDefault="0011724B" w:rsidP="0011724B">
      <w:pPr>
        <w:pStyle w:val="Prav-norm"/>
        <w:rPr>
          <w:b/>
          <w:u w:val="single"/>
        </w:rPr>
      </w:pPr>
      <w:r w:rsidRPr="00411E60">
        <w:rPr>
          <w:b/>
          <w:u w:val="single"/>
        </w:rPr>
        <w:t>Kritérium Indikátory</w:t>
      </w:r>
    </w:p>
    <w:p w14:paraId="5120FB07" w14:textId="1F50C4AB"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28614208" w14:textId="0D0CC9B2"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7372058D" w14:textId="03B94B14"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5B190563" w14:textId="6ADFE56F" w:rsidR="00265648" w:rsidRDefault="00265648" w:rsidP="00265648">
      <w:pPr>
        <w:pStyle w:val="Prav-norm"/>
        <w:ind w:left="709"/>
        <w:rPr>
          <w:rFonts w:eastAsia="Arial"/>
        </w:rPr>
      </w:pPr>
      <w:r w:rsidRPr="00265648">
        <w:rPr>
          <w:rFonts w:eastAsia="Arial"/>
        </w:rPr>
        <w:t>Hodnotitel přidělí bodové hodnocení podle v níže uvedené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31002EC8" w14:textId="77777777" w:rsidR="00F06B35" w:rsidRDefault="00F06B35" w:rsidP="00265648">
      <w:pPr>
        <w:pStyle w:val="Prav-norm"/>
        <w:ind w:left="709"/>
        <w:rPr>
          <w:rFonts w:eastAsia="Arial"/>
        </w:rPr>
      </w:pPr>
    </w:p>
    <w:p w14:paraId="575A16EF" w14:textId="1BDAEC67" w:rsidR="00F06B35" w:rsidRPr="00411E60" w:rsidRDefault="00F06B35" w:rsidP="00F06B35">
      <w:pPr>
        <w:pStyle w:val="Prav-norm"/>
        <w:rPr>
          <w:b/>
          <w:u w:val="single"/>
        </w:rPr>
      </w:pPr>
      <w:r w:rsidRPr="00411E60">
        <w:rPr>
          <w:b/>
          <w:u w:val="single"/>
        </w:rPr>
        <w:t>Kritérium Finanční zdraví žadatele</w:t>
      </w:r>
    </w:p>
    <w:p w14:paraId="362EACC9" w14:textId="78959156"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A8E475F"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2CF33C57" w14:textId="23F3FB33" w:rsidR="00F06B35" w:rsidRDefault="00F06B35" w:rsidP="00F06B35">
      <w:pPr>
        <w:pStyle w:val="Prav-norm"/>
        <w:ind w:left="709"/>
        <w:rPr>
          <w:rFonts w:eastAsia="Arial"/>
        </w:rPr>
      </w:pPr>
      <w:r w:rsidRPr="00265648">
        <w:rPr>
          <w:rFonts w:eastAsia="Arial"/>
        </w:rPr>
        <w:lastRenderedPageBreak/>
        <w:t>Zdrojem informací</w:t>
      </w:r>
      <w:r w:rsidR="008833B8">
        <w:rPr>
          <w:rFonts w:eastAsia="Arial"/>
        </w:rPr>
        <w:t xml:space="preserve"> je</w:t>
      </w:r>
      <w:r>
        <w:rPr>
          <w:rFonts w:eastAsia="Arial"/>
        </w:rPr>
        <w:t xml:space="preserve"> </w:t>
      </w:r>
      <w:r w:rsidRPr="00F06B35">
        <w:rPr>
          <w:rFonts w:eastAsia="Arial"/>
        </w:rPr>
        <w:t xml:space="preserve">Formulář pro hodnocení finančního zdraví dle typu subjektu, který je povinnou přílohou žádosti o </w:t>
      </w:r>
      <w:r w:rsidR="00387BBA">
        <w:rPr>
          <w:rFonts w:eastAsia="Arial"/>
        </w:rPr>
        <w:t>podporu</w:t>
      </w:r>
      <w:r w:rsidR="00387BBA" w:rsidRPr="00F06B35">
        <w:rPr>
          <w:rFonts w:eastAsia="Arial"/>
        </w:rPr>
        <w:t xml:space="preserve"> </w:t>
      </w:r>
      <w:r w:rsidRPr="00F06B35">
        <w:rPr>
          <w:rFonts w:eastAsia="Arial"/>
        </w:rPr>
        <w:t>formou čestného prohlášení po</w:t>
      </w:r>
      <w:r>
        <w:rPr>
          <w:rFonts w:eastAsia="Arial"/>
        </w:rPr>
        <w:t>tvrzeného statutárním zástupcem.</w:t>
      </w:r>
    </w:p>
    <w:p w14:paraId="34E1074E"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37E20F1B" w14:textId="77777777" w:rsidR="00F06B35" w:rsidRPr="00F06B35" w:rsidRDefault="00F06B35" w:rsidP="00F06B35">
      <w:pPr>
        <w:pStyle w:val="Prav-norm"/>
        <w:ind w:left="709"/>
        <w:rPr>
          <w:rFonts w:eastAsia="Arial"/>
        </w:rPr>
      </w:pPr>
    </w:p>
    <w:p w14:paraId="766A5B7E" w14:textId="77777777" w:rsidR="00F06B35" w:rsidRPr="00F06B35" w:rsidRDefault="00F06B35" w:rsidP="00F06B35">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6944E50F" w14:textId="77777777" w:rsidR="00F06B35" w:rsidRPr="00F06B35" w:rsidRDefault="00F06B35" w:rsidP="00F06B35">
      <w:pPr>
        <w:pStyle w:val="Prav-norm"/>
        <w:ind w:left="709"/>
        <w:rPr>
          <w:rFonts w:eastAsia="Arial"/>
          <w:b/>
        </w:rPr>
      </w:pPr>
    </w:p>
    <w:p w14:paraId="13146D0F"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877A781" w14:textId="77777777" w:rsidTr="00486249">
        <w:trPr>
          <w:trHeight w:val="300"/>
        </w:trPr>
        <w:tc>
          <w:tcPr>
            <w:tcW w:w="4551" w:type="dxa"/>
            <w:shd w:val="clear" w:color="000000" w:fill="DDD9C4"/>
            <w:noWrap/>
            <w:vAlign w:val="center"/>
            <w:hideMark/>
          </w:tcPr>
          <w:p w14:paraId="49126B1D"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2A4020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8EE1C0F"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1B745A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EF858E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181C4142" w14:textId="77777777" w:rsidTr="00486249">
        <w:trPr>
          <w:trHeight w:val="300"/>
        </w:trPr>
        <w:tc>
          <w:tcPr>
            <w:tcW w:w="4551" w:type="dxa"/>
            <w:shd w:val="clear" w:color="auto" w:fill="FFFFFF"/>
            <w:noWrap/>
            <w:vAlign w:val="center"/>
            <w:hideMark/>
          </w:tcPr>
          <w:p w14:paraId="6161D6E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017F44D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0A81114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147F849E"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7B0F617F"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1CDF9B0" w14:textId="77777777" w:rsidTr="00486249">
        <w:trPr>
          <w:trHeight w:val="300"/>
        </w:trPr>
        <w:tc>
          <w:tcPr>
            <w:tcW w:w="4551" w:type="dxa"/>
            <w:shd w:val="clear" w:color="auto" w:fill="FFFFFF"/>
            <w:noWrap/>
            <w:vAlign w:val="center"/>
            <w:hideMark/>
          </w:tcPr>
          <w:p w14:paraId="0F004371"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827FDF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1461A1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09638A6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4AC20F33"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7A3A5479"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2AC7A03E" w14:textId="77777777" w:rsidR="00F06B35" w:rsidRPr="00F06B35" w:rsidRDefault="00F06B35" w:rsidP="00F06B35">
      <w:pPr>
        <w:pStyle w:val="Prav-norm"/>
        <w:ind w:left="709"/>
        <w:rPr>
          <w:rFonts w:eastAsia="Arial"/>
          <w:b/>
        </w:rPr>
      </w:pPr>
    </w:p>
    <w:p w14:paraId="475B2EC8"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3C839BE7" w14:textId="77777777" w:rsidTr="00486249">
        <w:trPr>
          <w:trHeight w:val="300"/>
        </w:trPr>
        <w:tc>
          <w:tcPr>
            <w:tcW w:w="4551" w:type="dxa"/>
            <w:shd w:val="clear" w:color="000000" w:fill="DDD9C4"/>
            <w:noWrap/>
            <w:vAlign w:val="center"/>
            <w:hideMark/>
          </w:tcPr>
          <w:p w14:paraId="7EF7114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75EC9E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A73849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CB29C7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B29C55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5ABE0BFA" w14:textId="77777777" w:rsidTr="00486249">
        <w:trPr>
          <w:trHeight w:val="300"/>
        </w:trPr>
        <w:tc>
          <w:tcPr>
            <w:tcW w:w="4551" w:type="dxa"/>
            <w:shd w:val="clear" w:color="auto" w:fill="FFFFFF"/>
            <w:noWrap/>
            <w:vAlign w:val="center"/>
            <w:hideMark/>
          </w:tcPr>
          <w:p w14:paraId="2000C0E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57F59C3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47791B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7A1E3D92"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752D024C"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18C88FB5" w14:textId="77777777" w:rsidTr="00486249">
        <w:trPr>
          <w:trHeight w:val="300"/>
        </w:trPr>
        <w:tc>
          <w:tcPr>
            <w:tcW w:w="4551" w:type="dxa"/>
            <w:shd w:val="clear" w:color="auto" w:fill="FFFFFF"/>
            <w:noWrap/>
            <w:vAlign w:val="center"/>
          </w:tcPr>
          <w:p w14:paraId="47DE651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9D8F31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52F22A4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F4D6BE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4830F234"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7695AA83" w14:textId="77777777" w:rsidTr="00486249">
        <w:trPr>
          <w:trHeight w:val="300"/>
        </w:trPr>
        <w:tc>
          <w:tcPr>
            <w:tcW w:w="4551" w:type="dxa"/>
            <w:shd w:val="clear" w:color="auto" w:fill="FFFFFF"/>
            <w:noWrap/>
            <w:vAlign w:val="center"/>
            <w:hideMark/>
          </w:tcPr>
          <w:p w14:paraId="613DCBEC"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AC50D4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49B2FE4"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2089022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4324D1E9"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18B9A1EF"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47313303" w14:textId="77777777" w:rsidR="00F06B35" w:rsidRPr="00F06B35" w:rsidRDefault="00F06B35" w:rsidP="00F06B35">
      <w:pPr>
        <w:pStyle w:val="Prav-norm"/>
        <w:rPr>
          <w:rFonts w:eastAsia="Arial"/>
          <w:b/>
        </w:rPr>
      </w:pPr>
    </w:p>
    <w:p w14:paraId="2C05951C" w14:textId="3D54FB7A"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0B3A068" w14:textId="77777777" w:rsidTr="00486249">
        <w:trPr>
          <w:trHeight w:val="300"/>
        </w:trPr>
        <w:tc>
          <w:tcPr>
            <w:tcW w:w="4551" w:type="dxa"/>
            <w:shd w:val="clear" w:color="000000" w:fill="DDD9C4"/>
            <w:noWrap/>
            <w:vAlign w:val="center"/>
            <w:hideMark/>
          </w:tcPr>
          <w:p w14:paraId="3195923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21665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04D2B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B88551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834E7F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8BFEBB7" w14:textId="77777777" w:rsidTr="00486249">
        <w:trPr>
          <w:trHeight w:val="300"/>
        </w:trPr>
        <w:tc>
          <w:tcPr>
            <w:tcW w:w="4551" w:type="dxa"/>
            <w:shd w:val="clear" w:color="auto" w:fill="FFFFFF"/>
            <w:noWrap/>
            <w:vAlign w:val="center"/>
            <w:hideMark/>
          </w:tcPr>
          <w:p w14:paraId="161DA00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09911C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1EF049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034ADE1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6A37C65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0F1826AA" w14:textId="77777777" w:rsidTr="00486249">
        <w:trPr>
          <w:trHeight w:val="300"/>
        </w:trPr>
        <w:tc>
          <w:tcPr>
            <w:tcW w:w="4551" w:type="dxa"/>
            <w:shd w:val="clear" w:color="auto" w:fill="FFFFFF"/>
            <w:noWrap/>
            <w:vAlign w:val="center"/>
          </w:tcPr>
          <w:p w14:paraId="75C2B799"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A0A6C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D03B18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1BE41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5AE144C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9CE5519" w14:textId="77777777" w:rsidTr="00486249">
        <w:trPr>
          <w:trHeight w:val="300"/>
        </w:trPr>
        <w:tc>
          <w:tcPr>
            <w:tcW w:w="4551" w:type="dxa"/>
            <w:shd w:val="clear" w:color="auto" w:fill="FFFFFF"/>
            <w:noWrap/>
            <w:vAlign w:val="center"/>
          </w:tcPr>
          <w:p w14:paraId="2C900D3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D57DF6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1F2360B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2B4334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C3F773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7AC132B" w14:textId="77777777" w:rsidTr="00486249">
        <w:trPr>
          <w:trHeight w:val="300"/>
        </w:trPr>
        <w:tc>
          <w:tcPr>
            <w:tcW w:w="4551" w:type="dxa"/>
            <w:shd w:val="clear" w:color="auto" w:fill="FFFFFF"/>
            <w:noWrap/>
            <w:vAlign w:val="center"/>
            <w:hideMark/>
          </w:tcPr>
          <w:p w14:paraId="3BA3762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08F96A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6385D4A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03B53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EEEB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3724DFEE"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CAF8B93" w14:textId="77777777" w:rsidR="00F06B35" w:rsidRPr="00F06B35" w:rsidRDefault="00F06B35" w:rsidP="00F06B35">
      <w:pPr>
        <w:pStyle w:val="Prav-norm"/>
        <w:ind w:left="709"/>
        <w:rPr>
          <w:rFonts w:eastAsia="Arial"/>
          <w:b/>
        </w:rPr>
      </w:pPr>
    </w:p>
    <w:p w14:paraId="158A3F47"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30CEBC0A" w14:textId="77777777" w:rsidTr="00486249">
        <w:trPr>
          <w:trHeight w:val="300"/>
        </w:trPr>
        <w:tc>
          <w:tcPr>
            <w:tcW w:w="4551" w:type="dxa"/>
            <w:shd w:val="clear" w:color="000000" w:fill="DDD9C4"/>
            <w:noWrap/>
            <w:vAlign w:val="center"/>
            <w:hideMark/>
          </w:tcPr>
          <w:p w14:paraId="1A5832A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9D07C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73FB9C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2C6DD6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227ED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BC028EA" w14:textId="77777777" w:rsidTr="00486249">
        <w:trPr>
          <w:trHeight w:val="300"/>
        </w:trPr>
        <w:tc>
          <w:tcPr>
            <w:tcW w:w="4551" w:type="dxa"/>
            <w:shd w:val="clear" w:color="auto" w:fill="FFFFFF"/>
            <w:noWrap/>
            <w:vAlign w:val="center"/>
            <w:hideMark/>
          </w:tcPr>
          <w:p w14:paraId="0610872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431CB9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FF2482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4CC71C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0DAA5D0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6EC0535D" w14:textId="77777777" w:rsidTr="00486249">
        <w:trPr>
          <w:trHeight w:val="300"/>
        </w:trPr>
        <w:tc>
          <w:tcPr>
            <w:tcW w:w="4551" w:type="dxa"/>
            <w:shd w:val="clear" w:color="auto" w:fill="FFFFFF"/>
            <w:noWrap/>
            <w:vAlign w:val="center"/>
          </w:tcPr>
          <w:p w14:paraId="75EE82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5A1185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D3A61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73BA5C1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F6B9F0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3A64101C" w14:textId="77777777" w:rsidTr="00486249">
        <w:trPr>
          <w:trHeight w:val="300"/>
        </w:trPr>
        <w:tc>
          <w:tcPr>
            <w:tcW w:w="4551" w:type="dxa"/>
            <w:shd w:val="clear" w:color="auto" w:fill="FFFFFF"/>
            <w:noWrap/>
            <w:vAlign w:val="center"/>
          </w:tcPr>
          <w:p w14:paraId="634AFAB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E820A7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6DD9317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04C0DE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0BD549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5BAF7B51" w14:textId="77777777" w:rsidTr="00486249">
        <w:trPr>
          <w:trHeight w:val="300"/>
        </w:trPr>
        <w:tc>
          <w:tcPr>
            <w:tcW w:w="4551" w:type="dxa"/>
            <w:shd w:val="clear" w:color="auto" w:fill="FFFFFF"/>
            <w:noWrap/>
            <w:vAlign w:val="center"/>
            <w:hideMark/>
          </w:tcPr>
          <w:p w14:paraId="2BCACC6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E114BA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9078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97DB5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66A8256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76DE6412"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4CB1F5A8" w14:textId="77777777" w:rsidR="00F06B35" w:rsidRPr="00F06B35" w:rsidRDefault="00F06B35" w:rsidP="00F06B35">
      <w:pPr>
        <w:pStyle w:val="Prav-norm"/>
        <w:ind w:left="709"/>
        <w:rPr>
          <w:rFonts w:eastAsia="Arial"/>
        </w:rPr>
      </w:pPr>
    </w:p>
    <w:p w14:paraId="03A4AEDB" w14:textId="560BF013"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621A0B01" w14:textId="77777777" w:rsidTr="00486249">
        <w:trPr>
          <w:trHeight w:val="300"/>
        </w:trPr>
        <w:tc>
          <w:tcPr>
            <w:tcW w:w="4551" w:type="dxa"/>
            <w:shd w:val="clear" w:color="000000" w:fill="DDD9C4"/>
            <w:noWrap/>
            <w:vAlign w:val="center"/>
            <w:hideMark/>
          </w:tcPr>
          <w:p w14:paraId="25F1A61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7D574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D8A55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EF827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11A898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91784DC" w14:textId="77777777" w:rsidTr="00486249">
        <w:trPr>
          <w:trHeight w:val="300"/>
        </w:trPr>
        <w:tc>
          <w:tcPr>
            <w:tcW w:w="4551" w:type="dxa"/>
            <w:shd w:val="clear" w:color="auto" w:fill="FFFFFF"/>
            <w:noWrap/>
            <w:vAlign w:val="center"/>
            <w:hideMark/>
          </w:tcPr>
          <w:p w14:paraId="1C2509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53F76D3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250D2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6677546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AEE0A8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CDFECEC" w14:textId="77777777" w:rsidTr="00486249">
        <w:trPr>
          <w:trHeight w:val="300"/>
        </w:trPr>
        <w:tc>
          <w:tcPr>
            <w:tcW w:w="4551" w:type="dxa"/>
            <w:shd w:val="clear" w:color="auto" w:fill="FFFFFF"/>
            <w:noWrap/>
            <w:vAlign w:val="center"/>
          </w:tcPr>
          <w:p w14:paraId="4650CA4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lastRenderedPageBreak/>
              <w:t>Zadluženost (v %)</w:t>
            </w:r>
          </w:p>
        </w:tc>
        <w:tc>
          <w:tcPr>
            <w:tcW w:w="1134" w:type="dxa"/>
            <w:shd w:val="clear" w:color="auto" w:fill="FFFFFF"/>
            <w:noWrap/>
            <w:vAlign w:val="center"/>
          </w:tcPr>
          <w:p w14:paraId="246C13C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13E9B6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9DD3C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769B2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23C94663" w14:textId="77777777" w:rsidTr="00486249">
        <w:trPr>
          <w:trHeight w:val="300"/>
        </w:trPr>
        <w:tc>
          <w:tcPr>
            <w:tcW w:w="4551" w:type="dxa"/>
            <w:shd w:val="clear" w:color="auto" w:fill="FFFFFF"/>
            <w:noWrap/>
            <w:vAlign w:val="center"/>
          </w:tcPr>
          <w:p w14:paraId="2590D1B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FC9DA8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3DD15BB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3B839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6D8F0BE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1CF5BD4E" w14:textId="77777777" w:rsidTr="00486249">
        <w:trPr>
          <w:trHeight w:val="300"/>
        </w:trPr>
        <w:tc>
          <w:tcPr>
            <w:tcW w:w="4551" w:type="dxa"/>
            <w:shd w:val="clear" w:color="auto" w:fill="FFFFFF"/>
            <w:noWrap/>
            <w:vAlign w:val="center"/>
            <w:hideMark/>
          </w:tcPr>
          <w:p w14:paraId="7B9DFBE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76D6F3F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F5A13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9EE4C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43BBF6BE"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C050CF4"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8CEC32E" w14:textId="77777777" w:rsidR="00F06B35" w:rsidRPr="00F06B35" w:rsidRDefault="00F06B35" w:rsidP="00F06B35">
      <w:pPr>
        <w:pStyle w:val="Prav-norm"/>
        <w:ind w:left="709"/>
        <w:rPr>
          <w:rFonts w:eastAsia="Arial"/>
        </w:rPr>
      </w:pPr>
    </w:p>
    <w:p w14:paraId="0F22B40D"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4161FF42"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72FBCF3" w14:textId="77777777" w:rsidTr="00486249">
        <w:trPr>
          <w:trHeight w:val="300"/>
        </w:trPr>
        <w:tc>
          <w:tcPr>
            <w:tcW w:w="4551" w:type="dxa"/>
            <w:shd w:val="clear" w:color="000000" w:fill="DDD9C4"/>
            <w:noWrap/>
            <w:vAlign w:val="center"/>
            <w:hideMark/>
          </w:tcPr>
          <w:p w14:paraId="69B78C8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1960ED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34C385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BF6983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4E394C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108513E5" w14:textId="77777777" w:rsidTr="00486249">
        <w:trPr>
          <w:trHeight w:val="300"/>
        </w:trPr>
        <w:tc>
          <w:tcPr>
            <w:tcW w:w="4551" w:type="dxa"/>
            <w:shd w:val="clear" w:color="auto" w:fill="FFFFFF"/>
            <w:noWrap/>
            <w:vAlign w:val="center"/>
            <w:hideMark/>
          </w:tcPr>
          <w:p w14:paraId="4D706D8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D259C5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56EAC0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6F8BE9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FB43C9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BCCA6E8" w14:textId="77777777" w:rsidTr="00486249">
        <w:trPr>
          <w:trHeight w:val="300"/>
        </w:trPr>
        <w:tc>
          <w:tcPr>
            <w:tcW w:w="4551" w:type="dxa"/>
            <w:shd w:val="clear" w:color="auto" w:fill="FFFFFF"/>
            <w:noWrap/>
            <w:vAlign w:val="center"/>
          </w:tcPr>
          <w:p w14:paraId="5C59040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DFC06C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9C439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DDA3FD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8CFED3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4747602D" w14:textId="77777777" w:rsidTr="00486249">
        <w:trPr>
          <w:trHeight w:val="300"/>
        </w:trPr>
        <w:tc>
          <w:tcPr>
            <w:tcW w:w="4551" w:type="dxa"/>
            <w:shd w:val="clear" w:color="auto" w:fill="FFFFFF"/>
            <w:noWrap/>
            <w:vAlign w:val="center"/>
          </w:tcPr>
          <w:p w14:paraId="652BEE2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15BCF7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A31FF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B1A85A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138743F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7584A465" w14:textId="77777777" w:rsidTr="00486249">
        <w:trPr>
          <w:trHeight w:val="300"/>
        </w:trPr>
        <w:tc>
          <w:tcPr>
            <w:tcW w:w="4551" w:type="dxa"/>
            <w:shd w:val="clear" w:color="auto" w:fill="FFFFFF"/>
            <w:noWrap/>
            <w:vAlign w:val="center"/>
            <w:hideMark/>
          </w:tcPr>
          <w:p w14:paraId="18418B7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258F59E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777A8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148698A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0A9AF3B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B38FD8"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5BF95616" w14:textId="77777777" w:rsidR="00F06B35" w:rsidRPr="00F06B35" w:rsidRDefault="00F06B35" w:rsidP="002B245C">
      <w:pPr>
        <w:pStyle w:val="Prav-norm"/>
        <w:rPr>
          <w:rFonts w:eastAsia="Arial"/>
        </w:rPr>
      </w:pPr>
    </w:p>
    <w:p w14:paraId="0768638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25BE0B8" w14:textId="77777777" w:rsidTr="00486249">
        <w:trPr>
          <w:trHeight w:val="300"/>
        </w:trPr>
        <w:tc>
          <w:tcPr>
            <w:tcW w:w="4551" w:type="dxa"/>
            <w:shd w:val="clear" w:color="000000" w:fill="DDD9C4"/>
            <w:noWrap/>
            <w:vAlign w:val="center"/>
            <w:hideMark/>
          </w:tcPr>
          <w:p w14:paraId="4499249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21D719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9CC6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F7883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D48867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6222A563" w14:textId="77777777" w:rsidTr="00486249">
        <w:trPr>
          <w:trHeight w:val="300"/>
        </w:trPr>
        <w:tc>
          <w:tcPr>
            <w:tcW w:w="4551" w:type="dxa"/>
            <w:shd w:val="clear" w:color="auto" w:fill="FFFFFF"/>
            <w:noWrap/>
            <w:vAlign w:val="center"/>
            <w:hideMark/>
          </w:tcPr>
          <w:p w14:paraId="29C8C9FD"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16F9AB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34491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883ABB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E5F894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42BA785D" w14:textId="77777777" w:rsidTr="00486249">
        <w:trPr>
          <w:trHeight w:val="300"/>
        </w:trPr>
        <w:tc>
          <w:tcPr>
            <w:tcW w:w="4551" w:type="dxa"/>
            <w:shd w:val="clear" w:color="auto" w:fill="FFFFFF"/>
            <w:noWrap/>
            <w:vAlign w:val="center"/>
          </w:tcPr>
          <w:p w14:paraId="662FA82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5283D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71986DE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7FBD037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113BEB3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54813637" w14:textId="77777777" w:rsidTr="00486249">
        <w:trPr>
          <w:trHeight w:val="300"/>
        </w:trPr>
        <w:tc>
          <w:tcPr>
            <w:tcW w:w="4551" w:type="dxa"/>
            <w:shd w:val="clear" w:color="auto" w:fill="FFFFFF"/>
            <w:noWrap/>
            <w:vAlign w:val="center"/>
          </w:tcPr>
          <w:p w14:paraId="06A85F2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04572D1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F68AD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DC5CD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8579F2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00C56E9" w14:textId="77777777" w:rsidTr="00486249">
        <w:trPr>
          <w:trHeight w:val="300"/>
        </w:trPr>
        <w:tc>
          <w:tcPr>
            <w:tcW w:w="4551" w:type="dxa"/>
            <w:shd w:val="clear" w:color="auto" w:fill="FFFFFF"/>
            <w:noWrap/>
            <w:vAlign w:val="center"/>
            <w:hideMark/>
          </w:tcPr>
          <w:p w14:paraId="7C09CBD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1EDE24F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B3BF49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623F45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3C6093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4C9AD5EE" w14:textId="44D87D06"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21F2A3F" w14:textId="20C39FFD"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50A4763F" w14:textId="53CB0657" w:rsidR="00F06B35" w:rsidRPr="00F06B35" w:rsidRDefault="00F06B35" w:rsidP="00F06B35">
      <w:pPr>
        <w:pStyle w:val="Prav-norm"/>
        <w:ind w:left="709"/>
        <w:rPr>
          <w:rFonts w:eastAsia="Arial"/>
          <w:i/>
        </w:rPr>
      </w:pPr>
      <w:r w:rsidRPr="00F06B35">
        <w:rPr>
          <w:rFonts w:eastAsia="Arial"/>
          <w:i/>
        </w:rPr>
        <w:t>2) V rámci hodnoceného ukazatele „Zkušenosti s oborem“ bude hodnocen počet let podnikání zakladatel</w:t>
      </w:r>
      <w:r w:rsidR="0084645F">
        <w:rPr>
          <w:rFonts w:eastAsia="Arial"/>
          <w:i/>
        </w:rPr>
        <w:t>e, který start-up založil, v daném</w:t>
      </w:r>
      <w:r w:rsidRPr="00F06B35">
        <w:rPr>
          <w:rFonts w:eastAsia="Arial"/>
          <w:i/>
        </w:rPr>
        <w:t xml:space="preserve"> oboru (dle CZ-NACE).</w:t>
      </w:r>
    </w:p>
    <w:p w14:paraId="6F0F76CF" w14:textId="77777777" w:rsidR="00F06B35" w:rsidRPr="00265648" w:rsidRDefault="00F06B35" w:rsidP="00265648">
      <w:pPr>
        <w:pStyle w:val="Prav-norm"/>
        <w:ind w:left="709"/>
        <w:rPr>
          <w:rFonts w:eastAsia="Arial"/>
        </w:rPr>
      </w:pPr>
    </w:p>
    <w:p w14:paraId="784BFA37" w14:textId="77777777" w:rsidR="0011724B" w:rsidRDefault="0011724B" w:rsidP="00A77E07">
      <w:pPr>
        <w:pStyle w:val="Pravnad4"/>
        <w:numPr>
          <w:ilvl w:val="0"/>
          <w:numId w:val="0"/>
        </w:numPr>
        <w:ind w:left="1728"/>
      </w:pPr>
    </w:p>
    <w:p w14:paraId="5737B49C" w14:textId="240A8DEA"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0F189E70" w14:textId="1CF57972"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448A4A5A"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41A64ED7" w14:textId="7D635B85"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0C34E0B4" w14:textId="770B5215" w:rsidR="008833B8" w:rsidRDefault="008833B8" w:rsidP="005049A0">
      <w:pPr>
        <w:pStyle w:val="Prav-norm"/>
        <w:ind w:left="709"/>
        <w:rPr>
          <w:rFonts w:eastAsia="Arial"/>
        </w:rPr>
      </w:pPr>
      <w:r w:rsidRPr="008833B8">
        <w:rPr>
          <w:rFonts w:eastAsia="Arial"/>
        </w:rPr>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49E0ABF6" w14:textId="5886D8E8"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237134D4" w14:textId="0FE386E4"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0D6B912" w14:textId="3F5704E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6AB4050F" w14:textId="5B573F32" w:rsidR="0055312D" w:rsidRDefault="0055312D" w:rsidP="0053738F">
      <w:pPr>
        <w:pStyle w:val="Prav-norm"/>
        <w:numPr>
          <w:ilvl w:val="1"/>
          <w:numId w:val="29"/>
        </w:numPr>
        <w:rPr>
          <w:rFonts w:eastAsia="Arial"/>
        </w:rPr>
      </w:pPr>
      <w:r>
        <w:rPr>
          <w:rFonts w:eastAsia="Arial"/>
        </w:rPr>
        <w:lastRenderedPageBreak/>
        <w:t xml:space="preserve">doporučení hodnotitelů k tomuto kritériu jsou </w:t>
      </w:r>
      <w:r w:rsidRPr="0055312D">
        <w:rPr>
          <w:rFonts w:eastAsia="Arial"/>
        </w:rPr>
        <w:t>vzájemně v rozporu</w:t>
      </w:r>
      <w:r>
        <w:rPr>
          <w:rFonts w:eastAsia="Arial"/>
        </w:rPr>
        <w:t>,</w:t>
      </w:r>
    </w:p>
    <w:p w14:paraId="4F4E4C14" w14:textId="30A734E5" w:rsidR="0055312D" w:rsidRDefault="0053738F" w:rsidP="0053738F">
      <w:pPr>
        <w:pStyle w:val="Prav-norm"/>
        <w:numPr>
          <w:ilvl w:val="1"/>
          <w:numId w:val="29"/>
        </w:numPr>
        <w:rPr>
          <w:rFonts w:eastAsia="Arial"/>
        </w:rPr>
      </w:pPr>
      <w:r>
        <w:rPr>
          <w:rFonts w:eastAsia="Arial"/>
        </w:rPr>
        <w:t>ŘO má při kontrole ex-ante pochybnosti o hospodárnosti výdajů.</w:t>
      </w:r>
    </w:p>
    <w:p w14:paraId="73956D13" w14:textId="77777777" w:rsidR="0055312D" w:rsidRDefault="0055312D" w:rsidP="005049A0">
      <w:pPr>
        <w:pStyle w:val="Prav-norm"/>
        <w:ind w:left="709"/>
        <w:rPr>
          <w:rFonts w:eastAsia="Arial"/>
        </w:rPr>
      </w:pPr>
    </w:p>
    <w:p w14:paraId="5132E997" w14:textId="77777777" w:rsidR="0055312D" w:rsidRDefault="0055312D" w:rsidP="005049A0">
      <w:pPr>
        <w:pStyle w:val="Prav-norm"/>
        <w:ind w:left="709"/>
        <w:rPr>
          <w:rFonts w:eastAsia="Arial"/>
        </w:rPr>
      </w:pPr>
    </w:p>
    <w:p w14:paraId="5DDCBD4A" w14:textId="4B31D130"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0E9B28EB" w14:textId="77777777" w:rsidR="008E679B" w:rsidRDefault="008E679B" w:rsidP="005049A0">
      <w:pPr>
        <w:pStyle w:val="Pravnad4"/>
        <w:numPr>
          <w:ilvl w:val="0"/>
          <w:numId w:val="0"/>
        </w:numPr>
        <w:ind w:left="504" w:hanging="504"/>
      </w:pPr>
    </w:p>
    <w:p w14:paraId="0FF6581C" w14:textId="606B4BC7" w:rsidR="00244074" w:rsidRPr="00411E60" w:rsidRDefault="00244074" w:rsidP="00244074">
      <w:pPr>
        <w:pStyle w:val="Prav-norm"/>
        <w:rPr>
          <w:b/>
          <w:u w:val="single"/>
        </w:rPr>
      </w:pPr>
      <w:r w:rsidRPr="00411E60">
        <w:rPr>
          <w:b/>
          <w:u w:val="single"/>
        </w:rPr>
        <w:t>Kritérium Finanční udržitelnost projektu v době udržitelnosti</w:t>
      </w:r>
    </w:p>
    <w:p w14:paraId="4384EF79" w14:textId="1040BECB" w:rsidR="00244074" w:rsidRPr="00244074" w:rsidRDefault="00244074" w:rsidP="0024407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0347C1F3" w14:textId="77777777" w:rsidR="00244074" w:rsidRDefault="00244074" w:rsidP="00244074">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5B296CCD" w14:textId="049FE1A3" w:rsidR="00244074" w:rsidRDefault="00244074" w:rsidP="00244074">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UDRŽITELNOST PRO FA</w:t>
      </w:r>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4A7E8D97" w14:textId="1D47FACE" w:rsidR="00813846" w:rsidRPr="00813846" w:rsidRDefault="00813846" w:rsidP="00813846">
      <w:pPr>
        <w:pStyle w:val="Prav-norm"/>
        <w:ind w:left="709"/>
        <w:rPr>
          <w:rFonts w:eastAsia="Arial"/>
        </w:rPr>
      </w:pPr>
      <w:r w:rsidRPr="00813846">
        <w:rPr>
          <w:rFonts w:eastAsia="Arial"/>
        </w:rPr>
        <w:t xml:space="preserve">Hodnotitel přidělí bodové hodnocení podle v níže uvedené škále bodů na základě ověření zajištění udržitelnosti projektu prostřednictvím ukazatele „Kumulovaného cash </w:t>
      </w:r>
      <w:proofErr w:type="spellStart"/>
      <w:r w:rsidRPr="00813846">
        <w:rPr>
          <w:rFonts w:eastAsia="Arial"/>
        </w:rPr>
        <w:t>flow</w:t>
      </w:r>
      <w:proofErr w:type="spellEnd"/>
      <w:r w:rsidRPr="00813846">
        <w:rPr>
          <w:rFonts w:eastAsia="Arial"/>
        </w:rPr>
        <w:t>“ kalkulovaného ve finanční analýze projektu a doložení jednotlivých zdrojů fina</w:t>
      </w:r>
      <w:r>
        <w:rPr>
          <w:rFonts w:eastAsia="Arial"/>
        </w:rPr>
        <w:t>ncování odpovídajícím způsobem.</w:t>
      </w:r>
    </w:p>
    <w:p w14:paraId="6ED2138F" w14:textId="0FC1CFBC" w:rsidR="00813846" w:rsidRPr="00813846" w:rsidRDefault="00813846" w:rsidP="00813846">
      <w:pPr>
        <w:pStyle w:val="Prav-norm"/>
        <w:ind w:left="709"/>
        <w:rPr>
          <w:rFonts w:eastAsia="Arial"/>
        </w:rPr>
      </w:pPr>
      <w:r w:rsidRPr="00813846">
        <w:rPr>
          <w:rFonts w:eastAsia="Arial"/>
          <w:b/>
        </w:rPr>
        <w:t>4 body -</w:t>
      </w:r>
      <w:r>
        <w:rPr>
          <w:rFonts w:eastAsia="Arial"/>
        </w:rPr>
        <w:t xml:space="preserve"> ž</w:t>
      </w:r>
      <w:r w:rsidRPr="00813846">
        <w:rPr>
          <w:rFonts w:eastAsia="Arial"/>
        </w:rPr>
        <w:t xml:space="preserve">adatel prokazuje celkovou udržitelnost projektu a jeho výstupů/výsledků. Provozní výdaje projektu jsou reálné a </w:t>
      </w:r>
      <w:proofErr w:type="spellStart"/>
      <w:r w:rsidRPr="00813846">
        <w:rPr>
          <w:rFonts w:eastAsia="Arial"/>
        </w:rPr>
        <w:t>ufinancovatelné</w:t>
      </w:r>
      <w:proofErr w:type="spellEnd"/>
      <w:r w:rsidRPr="00813846">
        <w:rPr>
          <w:rFonts w:eastAsia="Arial"/>
        </w:rPr>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w:t>
      </w:r>
      <w:r>
        <w:rPr>
          <w:rFonts w:eastAsia="Arial"/>
        </w:rPr>
        <w:t>nou jistotu zdroje financování)</w:t>
      </w:r>
    </w:p>
    <w:p w14:paraId="3639359A" w14:textId="7ACA7F23" w:rsidR="00813846" w:rsidRPr="00813846" w:rsidRDefault="00813846" w:rsidP="00813846">
      <w:pPr>
        <w:pStyle w:val="Prav-norm"/>
        <w:ind w:left="709"/>
        <w:rPr>
          <w:rFonts w:eastAsia="Arial"/>
        </w:rPr>
      </w:pPr>
      <w:r w:rsidRPr="00813846">
        <w:rPr>
          <w:rFonts w:eastAsia="Arial"/>
          <w:b/>
        </w:rPr>
        <w:t>2 body -</w:t>
      </w:r>
      <w:r>
        <w:rPr>
          <w:rFonts w:eastAsia="Arial"/>
        </w:rPr>
        <w:t xml:space="preserve"> c</w:t>
      </w:r>
      <w:r w:rsidRPr="00813846">
        <w:rPr>
          <w:rFonts w:eastAsia="Arial"/>
        </w:rPr>
        <w:t xml:space="preserve">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w:t>
      </w:r>
      <w:r>
        <w:rPr>
          <w:rFonts w:eastAsia="Arial"/>
        </w:rPr>
        <w:t xml:space="preserve">projektu nejsou zcela reálné a </w:t>
      </w:r>
      <w:proofErr w:type="spellStart"/>
      <w:r>
        <w:rPr>
          <w:rFonts w:eastAsia="Arial"/>
        </w:rPr>
        <w:t>ufinancovatelné</w:t>
      </w:r>
      <w:proofErr w:type="spellEnd"/>
      <w:r>
        <w:rPr>
          <w:rFonts w:eastAsia="Arial"/>
        </w:rPr>
        <w:t>.</w:t>
      </w:r>
    </w:p>
    <w:p w14:paraId="0A937F87" w14:textId="54EC9DD0" w:rsidR="00813846" w:rsidRDefault="00813846" w:rsidP="00813846">
      <w:pPr>
        <w:pStyle w:val="Prav-norm"/>
        <w:ind w:left="709"/>
        <w:rPr>
          <w:rFonts w:eastAsia="Arial"/>
        </w:rPr>
      </w:pPr>
      <w:r w:rsidRPr="00813846">
        <w:rPr>
          <w:rFonts w:eastAsia="Arial"/>
          <w:b/>
        </w:rPr>
        <w:t>0 bodů -</w:t>
      </w:r>
      <w:r>
        <w:rPr>
          <w:rFonts w:eastAsia="Arial"/>
        </w:rPr>
        <w:t xml:space="preserve"> ž</w:t>
      </w:r>
      <w:r w:rsidRPr="00813846">
        <w:rPr>
          <w:rFonts w:eastAsia="Arial"/>
        </w:rPr>
        <w:t>adatel neprokázal celkovou udržitelnost projektu a jeho výstupů/výsledků. Kalkulace provozních výdajů projektu není podložena reálnými daty a žadatel neprokázal zajištění zdrojů financování po celou dobu udržitelnosti projektu.</w:t>
      </w:r>
    </w:p>
    <w:p w14:paraId="717D70D2" w14:textId="77777777" w:rsidR="008E679B" w:rsidRDefault="008E679B" w:rsidP="00A77E07">
      <w:pPr>
        <w:pStyle w:val="Pravnad4"/>
        <w:numPr>
          <w:ilvl w:val="0"/>
          <w:numId w:val="0"/>
        </w:numPr>
        <w:ind w:left="1728"/>
      </w:pPr>
    </w:p>
    <w:p w14:paraId="4A31495A" w14:textId="75B37A3E" w:rsidR="00144C34" w:rsidRPr="00411E60" w:rsidRDefault="00144C34" w:rsidP="00144C34">
      <w:pPr>
        <w:pStyle w:val="Prav-norm"/>
        <w:rPr>
          <w:b/>
          <w:u w:val="single"/>
        </w:rPr>
      </w:pPr>
      <w:r w:rsidRPr="00411E60">
        <w:rPr>
          <w:b/>
          <w:u w:val="single"/>
        </w:rPr>
        <w:t>Kritérium Finanční a ekonomická rizika projektu</w:t>
      </w:r>
    </w:p>
    <w:p w14:paraId="5FD7CCB2" w14:textId="1EE423F3"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Pr="004F3CD8">
        <w:rPr>
          <w:rFonts w:ascii="Arial" w:eastAsia="Times New Roman" w:hAnsi="Arial" w:cs="Arial"/>
          <w:sz w:val="20"/>
          <w:szCs w:val="20"/>
          <w:lang w:eastAsia="cs-CZ"/>
        </w:rPr>
        <w:t xml:space="preserve"> </w:t>
      </w:r>
      <w:r w:rsidR="002B245C">
        <w:rPr>
          <w:rFonts w:ascii="Arial" w:eastAsia="Times New Roman" w:hAnsi="Arial" w:cs="Arial"/>
          <w:sz w:val="20"/>
          <w:szCs w:val="20"/>
          <w:lang w:eastAsia="cs-CZ"/>
        </w:rPr>
        <w:t>a specifický cíl (aktivita) 1.2.1</w:t>
      </w:r>
    </w:p>
    <w:p w14:paraId="7E74F742" w14:textId="332CF1B4" w:rsidR="00144C34" w:rsidRDefault="00144C34" w:rsidP="00144C34">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21252A17" w14:textId="2BD77E2C"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577BAA9B" w14:textId="75329CC5"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4931C22B" w14:textId="4393F849"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8B6E0BE" w14:textId="5A3CEB2C" w:rsidR="00144C34" w:rsidRPr="00144C34" w:rsidRDefault="00144C34" w:rsidP="00144C34">
      <w:pPr>
        <w:pStyle w:val="Prav-norm"/>
        <w:ind w:left="709"/>
        <w:rPr>
          <w:rFonts w:eastAsia="Arial"/>
        </w:rPr>
      </w:pPr>
      <w:r w:rsidRPr="00144C34">
        <w:rPr>
          <w:rFonts w:eastAsia="Arial"/>
          <w:b/>
        </w:rPr>
        <w:lastRenderedPageBreak/>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372635AE" w14:textId="5C417F41"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5A97C347" w14:textId="77777777" w:rsidR="008E679B" w:rsidRDefault="008E679B" w:rsidP="002B245C">
      <w:pPr>
        <w:pStyle w:val="Pravnad4"/>
        <w:numPr>
          <w:ilvl w:val="0"/>
          <w:numId w:val="0"/>
        </w:numPr>
      </w:pPr>
    </w:p>
    <w:p w14:paraId="665AC229" w14:textId="00FF4FE4" w:rsidR="004F3CD8" w:rsidRDefault="004F3CD8" w:rsidP="004F3CD8">
      <w:pPr>
        <w:pStyle w:val="Pravnad4"/>
        <w:numPr>
          <w:ilvl w:val="3"/>
          <w:numId w:val="11"/>
        </w:numPr>
      </w:pPr>
      <w:bookmarkStart w:id="44" w:name="_Toc447699112"/>
      <w:r w:rsidRPr="00A33187">
        <w:t xml:space="preserve">Kritéria v rámci prioritní osy </w:t>
      </w:r>
      <w:r>
        <w:t>2</w:t>
      </w:r>
      <w:bookmarkEnd w:id="44"/>
    </w:p>
    <w:p w14:paraId="20433573" w14:textId="77777777" w:rsidR="004F3CD8" w:rsidRDefault="004F3CD8" w:rsidP="004F3CD8">
      <w:pPr>
        <w:pStyle w:val="Prav-norm"/>
      </w:pPr>
    </w:p>
    <w:p w14:paraId="4D664396" w14:textId="77777777" w:rsidR="004F3CD8" w:rsidRPr="00411E60" w:rsidRDefault="004F3CD8" w:rsidP="004F3CD8">
      <w:pPr>
        <w:pStyle w:val="Prav-norm"/>
        <w:rPr>
          <w:b/>
          <w:u w:val="single"/>
        </w:rPr>
      </w:pPr>
      <w:r w:rsidRPr="00411E60">
        <w:rPr>
          <w:b/>
          <w:u w:val="single"/>
        </w:rPr>
        <w:t>Kritérium Rozpočet projektu</w:t>
      </w:r>
    </w:p>
    <w:p w14:paraId="673B9DEB" w14:textId="35AA86E9"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09979F09" w14:textId="77777777" w:rsidR="00F0608B" w:rsidRDefault="004F3CD8" w:rsidP="004F3CD8">
      <w:pPr>
        <w:pStyle w:val="Prav-norm"/>
        <w:ind w:left="709"/>
      </w:pPr>
      <w:r w:rsidRPr="004F3CD8">
        <w:t>Rozpočet projektu je hodnocen zejména z pohledu úplnosti, podrobnosti a relevantnosti vzhledem k aktivitám projektu.</w:t>
      </w:r>
    </w:p>
    <w:p w14:paraId="22E81EDF" w14:textId="36BB4125" w:rsidR="00F0608B" w:rsidRDefault="00F0608B" w:rsidP="00F0608B">
      <w:pPr>
        <w:pStyle w:val="Prav-norm"/>
        <w:ind w:left="709"/>
      </w:pPr>
      <w:r>
        <w:t>Zdrojem informací je studie proveditelnosti, kap. Výdaje projektu v realizační fázi.</w:t>
      </w:r>
    </w:p>
    <w:p w14:paraId="0EA7D6C5" w14:textId="6B52A5F3"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5EB9881E" w14:textId="77777777" w:rsidR="00F0608B" w:rsidRPr="004F3CD8" w:rsidRDefault="00F0608B" w:rsidP="004F3CD8">
      <w:pPr>
        <w:pStyle w:val="Prav-norm"/>
      </w:pPr>
    </w:p>
    <w:p w14:paraId="5CE4E81D" w14:textId="3555C62D" w:rsidR="004F3CD8" w:rsidRPr="00411E60" w:rsidRDefault="004F3CD8" w:rsidP="004F3CD8">
      <w:pPr>
        <w:pStyle w:val="Prav-norm"/>
        <w:rPr>
          <w:b/>
          <w:u w:val="single"/>
        </w:rPr>
      </w:pPr>
      <w:r w:rsidRPr="00411E60">
        <w:rPr>
          <w:b/>
          <w:u w:val="single"/>
        </w:rPr>
        <w:t>Kritérium Efektivnost</w:t>
      </w:r>
      <w:r w:rsidR="00033070" w:rsidRPr="00411E60">
        <w:rPr>
          <w:b/>
          <w:u w:val="single"/>
        </w:rPr>
        <w:t xml:space="preserve"> projektu</w:t>
      </w:r>
    </w:p>
    <w:p w14:paraId="54A98AC8" w14:textId="1493AE86" w:rsidR="004F3CD8" w:rsidRPr="00F540C9"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7D1F3FC1" w14:textId="4C745529" w:rsidR="00F540C9" w:rsidRDefault="00F540C9" w:rsidP="00F540C9">
      <w:pPr>
        <w:pStyle w:val="Prav-norm"/>
        <w:ind w:left="709"/>
      </w:pPr>
      <w:r w:rsidRPr="00F540C9">
        <w:t>Finančn</w:t>
      </w:r>
      <w:r w:rsidR="007309FA">
        <w:t>í/ekonomická bonita projektu j</w:t>
      </w:r>
      <w:r w:rsidRPr="00F540C9">
        <w:t>e hodnocena na základě ekonomické efektivnosti projektu, tj. kriteriálních ukazatelů pro hodnocení ekonomické návratnosti celkové investice bez ohledu na zp</w:t>
      </w:r>
      <w:r w:rsidR="007309FA">
        <w:t>ůsob financování projektu. Jsou</w:t>
      </w:r>
      <w:r w:rsidRPr="00F540C9">
        <w:t xml:space="preserve"> hodnoceny vstupní údaje a postup zpracování z pohledu souladu s metodikou pro zpracování CBA, která je definována v Metodice zpracování S</w:t>
      </w:r>
      <w:r>
        <w:t>tudie proveditelnosti (</w:t>
      </w:r>
      <w:r w:rsidRPr="00F540C9">
        <w:t>Průvodce finanční a ekonomickou analýzou projektu v modulu CBA v MS2014+</w:t>
      </w:r>
      <w:r>
        <w:t>)</w:t>
      </w:r>
      <w:r w:rsidRPr="00F540C9">
        <w:t>.</w:t>
      </w:r>
    </w:p>
    <w:p w14:paraId="3BE8DE04" w14:textId="6FE89B0C" w:rsidR="00F540C9" w:rsidRDefault="00F540C9" w:rsidP="00F540C9">
      <w:pPr>
        <w:pStyle w:val="Prav-norm"/>
        <w:ind w:left="709"/>
        <w:rPr>
          <w:rFonts w:eastAsia="Arial"/>
        </w:rPr>
      </w:pPr>
      <w:r>
        <w:t xml:space="preserve">Zdrojem informací je jednak studie proveditelnosti (kapitoly </w:t>
      </w:r>
      <w:r w:rsidRPr="00773A25">
        <w:rPr>
          <w:rFonts w:eastAsia="Arial"/>
        </w:rPr>
        <w:t>Kalkulace příjmů a výdajů projektu</w:t>
      </w:r>
      <w:r>
        <w:rPr>
          <w:rFonts w:eastAsia="Arial"/>
        </w:rPr>
        <w:t xml:space="preserve">, </w:t>
      </w:r>
      <w:r w:rsidRPr="00773A25">
        <w:rPr>
          <w:rFonts w:eastAsia="Arial"/>
        </w:rPr>
        <w:t>Finanční plán projektu</w:t>
      </w:r>
      <w:r>
        <w:rPr>
          <w:rFonts w:eastAsia="Arial"/>
        </w:rPr>
        <w:t xml:space="preserve">, </w:t>
      </w:r>
      <w:r w:rsidRPr="00F540C9">
        <w:rPr>
          <w:rFonts w:eastAsia="Arial"/>
        </w:rPr>
        <w:t>Finanční analýza a udržitelnost projektu</w:t>
      </w:r>
      <w:r>
        <w:rPr>
          <w:rFonts w:eastAsia="Arial"/>
        </w:rPr>
        <w:t xml:space="preserve">, </w:t>
      </w:r>
      <w:r w:rsidRPr="00F540C9">
        <w:rPr>
          <w:rFonts w:eastAsia="Arial"/>
        </w:rPr>
        <w:t>Ekonomická analýza projektu</w:t>
      </w:r>
      <w:r>
        <w:rPr>
          <w:rFonts w:eastAsia="Arial"/>
        </w:rPr>
        <w:t>) a jednak modul CBA v MS2</w:t>
      </w:r>
      <w:r w:rsidR="008955A8">
        <w:rPr>
          <w:rFonts w:eastAsia="Arial"/>
        </w:rPr>
        <w:t>014+ (záložka</w:t>
      </w:r>
      <w:r>
        <w:rPr>
          <w:rFonts w:eastAsia="Arial"/>
        </w:rPr>
        <w:t xml:space="preserve"> </w:t>
      </w:r>
      <w:r w:rsidRPr="00773A25">
        <w:rPr>
          <w:rFonts w:eastAsia="Arial"/>
        </w:rPr>
        <w:t>NÁVRATNOST INVESTICE PRO EA</w:t>
      </w:r>
      <w:r>
        <w:rPr>
          <w:rFonts w:eastAsia="Arial"/>
        </w:rPr>
        <w:t>, případně další záložky relevantní dle velikosti projektu).</w:t>
      </w:r>
    </w:p>
    <w:p w14:paraId="17A95BFB" w14:textId="0B2E3633" w:rsidR="00F540C9" w:rsidRDefault="00F540C9" w:rsidP="00087F2E">
      <w:pPr>
        <w:pStyle w:val="Prav-norm"/>
        <w:ind w:left="709"/>
      </w:pPr>
      <w:r>
        <w:t xml:space="preserve">Hodnotitel přidělí bodové hodnocení podle výsledku hlavního kriteriálního ukazatele pro hodnocení ekonomické návratnosti investice včetně zohlednění </w:t>
      </w:r>
      <w:proofErr w:type="spellStart"/>
      <w:r>
        <w:t>socio</w:t>
      </w:r>
      <w:proofErr w:type="spellEnd"/>
      <w:r>
        <w:t>-ekonomických dopadů projektu, tj. ukazatele „Vnitřní výnosové pro</w:t>
      </w:r>
      <w:r w:rsidR="00087F2E">
        <w:t>cento (ERR)“ v této škále bodů:</w:t>
      </w:r>
    </w:p>
    <w:p w14:paraId="0223C276" w14:textId="1DAA67A4" w:rsidR="00F540C9" w:rsidRDefault="00F540C9" w:rsidP="00087F2E">
      <w:pPr>
        <w:pStyle w:val="Prav-norm"/>
        <w:ind w:left="709"/>
      </w:pPr>
      <w:r w:rsidRPr="00087F2E">
        <w:rPr>
          <w:b/>
        </w:rPr>
        <w:t>10 bodů</w:t>
      </w:r>
      <w:r>
        <w:t xml:space="preserve"> - </w:t>
      </w:r>
      <w:r w:rsidR="00087F2E" w:rsidRPr="00087F2E">
        <w:t>Z projektu jasně vyplývá efektivní vynaložení investičních prostředků s ohledem na přínosy investice pro cílovou oblast - tj. posouzení efektivity výdajů v poměru k velikosti projektu, socioekonomickým přínosům projektu a cílové hodnoty zvolených indikátorů.</w:t>
      </w:r>
      <w:r w:rsidR="00087F2E">
        <w:t xml:space="preserve"> </w:t>
      </w:r>
      <w:r>
        <w:t>Výsledek ukazatele „Vnitřní výnosové procento (ERR)“ je nadp</w:t>
      </w:r>
      <w:r w:rsidR="00087F2E">
        <w:t>růměrný, tj. vyšší než 10,001%.</w:t>
      </w:r>
    </w:p>
    <w:p w14:paraId="324B4A7C" w14:textId="73742B2F" w:rsidR="00F540C9" w:rsidRDefault="00F540C9" w:rsidP="00087F2E">
      <w:pPr>
        <w:pStyle w:val="Prav-norm"/>
        <w:ind w:left="709"/>
      </w:pPr>
      <w:r w:rsidRPr="00087F2E">
        <w:rPr>
          <w:b/>
        </w:rPr>
        <w:t>5 bodů -</w:t>
      </w:r>
      <w:r>
        <w:t xml:space="preserve"> </w:t>
      </w:r>
      <w:r w:rsidR="00087F2E" w:rsidRPr="00087F2E">
        <w:t>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w:t>
      </w:r>
      <w:r w:rsidR="00087F2E">
        <w:t xml:space="preserve"> </w:t>
      </w:r>
      <w:r>
        <w:t>Výsledek ukazatele „Vnitřní výnosové procento (ERR)</w:t>
      </w:r>
      <w:r w:rsidR="00087F2E">
        <w:t>“ je průměrný, tj. 5,0 - 10,0%.</w:t>
      </w:r>
    </w:p>
    <w:p w14:paraId="69C546BE" w14:textId="61F89E9B" w:rsidR="00F540C9" w:rsidRDefault="00F540C9" w:rsidP="00F540C9">
      <w:pPr>
        <w:pStyle w:val="Prav-norm"/>
        <w:ind w:left="709"/>
      </w:pPr>
      <w:r w:rsidRPr="00087F2E">
        <w:rPr>
          <w:b/>
        </w:rPr>
        <w:t>0 bodů -</w:t>
      </w:r>
      <w:r>
        <w:t xml:space="preserve"> </w:t>
      </w:r>
      <w:r w:rsidR="00087F2E" w:rsidRPr="00087F2E">
        <w:t>Vynaložení investičních prostředků s ohledem na přínosy investice pro cílovou oblast - tj. posouzení efektivity výdajů v poměru k velikosti projektu, socioekonomickým přínosům projektu a cílové hodnoty zvolených indikátorů není efektivní.</w:t>
      </w:r>
      <w:r w:rsidR="00087F2E">
        <w:t xml:space="preserve"> </w:t>
      </w:r>
      <w:r>
        <w:t xml:space="preserve">Výsledek ukazatele „Vnitřní výnosové procento (ERR)“ je nedostatečný, tj. menší než 5,0% nebo kvalita vstupních dat </w:t>
      </w:r>
      <w:r>
        <w:lastRenderedPageBreak/>
        <w:t xml:space="preserve">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t>podporu</w:t>
      </w:r>
      <w:r>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2F2B1C0C" w14:textId="77777777" w:rsidR="00F540C9" w:rsidRDefault="00F540C9" w:rsidP="00F540C9">
      <w:pPr>
        <w:pStyle w:val="Prav-norm"/>
        <w:ind w:left="709"/>
      </w:pPr>
    </w:p>
    <w:p w14:paraId="2593EEF9" w14:textId="77777777" w:rsidR="00087F2E" w:rsidRPr="00087F2E" w:rsidRDefault="00087F2E" w:rsidP="00087F2E">
      <w:pPr>
        <w:pStyle w:val="Prav-norm"/>
        <w:rPr>
          <w:b/>
        </w:rPr>
      </w:pPr>
    </w:p>
    <w:p w14:paraId="625015A4" w14:textId="0566018A"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353BD9E2" w14:textId="5603AB78"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490213B4" w14:textId="1F9233E4"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7D685AAC" w14:textId="24B8D71E"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474C6800" w14:textId="011FD85E"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5118DAB1" w14:textId="14069D31" w:rsidR="00087F2E" w:rsidRPr="00087F2E" w:rsidRDefault="00087F2E" w:rsidP="00087F2E">
      <w:pPr>
        <w:pStyle w:val="Prav-norm"/>
        <w:ind w:left="709"/>
      </w:pPr>
      <w:r w:rsidRPr="00087F2E">
        <w:rPr>
          <w:b/>
        </w:rPr>
        <w:t>5 bodů</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w:t>
      </w:r>
      <w:proofErr w:type="spellStart"/>
      <w:r w:rsidRPr="00087F2E">
        <w:t>shop</w:t>
      </w:r>
      <w:proofErr w:type="spellEnd"/>
      <w:r w:rsidRPr="00087F2E">
        <w:t>, katalog apod.).</w:t>
      </w:r>
    </w:p>
    <w:p w14:paraId="04CF6D89" w14:textId="5DAEFAA3"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215D3C46" w14:textId="01BF0B2F"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62216281" w14:textId="77777777" w:rsidR="00087F2E" w:rsidRDefault="00087F2E" w:rsidP="00087F2E">
      <w:pPr>
        <w:pStyle w:val="Prav-norm"/>
        <w:ind w:left="709"/>
      </w:pPr>
    </w:p>
    <w:p w14:paraId="195C5DB6"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0783CB37"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6617A40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3FC1FA5"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A56CFE3"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2BC0AA92" w14:textId="77777777" w:rsidR="0053738F" w:rsidRDefault="0053738F" w:rsidP="00087F2E">
      <w:pPr>
        <w:pStyle w:val="Prav-norm"/>
        <w:ind w:left="709"/>
      </w:pPr>
    </w:p>
    <w:p w14:paraId="7E2D5271" w14:textId="77777777" w:rsidR="0053738F" w:rsidRPr="00087F2E" w:rsidRDefault="0053738F" w:rsidP="0053738F">
      <w:pPr>
        <w:pStyle w:val="Prav-norm"/>
      </w:pPr>
    </w:p>
    <w:p w14:paraId="16B3ADEF" w14:textId="5FCE52A9" w:rsidR="007309FA" w:rsidRPr="00411E60" w:rsidRDefault="007309FA" w:rsidP="007309FA">
      <w:pPr>
        <w:pStyle w:val="Prav-norm"/>
        <w:rPr>
          <w:b/>
          <w:u w:val="single"/>
        </w:rPr>
      </w:pPr>
      <w:r w:rsidRPr="00411E60">
        <w:rPr>
          <w:b/>
          <w:u w:val="single"/>
        </w:rPr>
        <w:t>Kritérium Zajištění udržitelnosti projektu</w:t>
      </w:r>
    </w:p>
    <w:p w14:paraId="06246685" w14:textId="65D5F734" w:rsidR="007309FA" w:rsidRPr="00087F2E" w:rsidRDefault="007309FA" w:rsidP="007309FA">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 specific</w:t>
      </w:r>
      <w:r w:rsidR="009F4E81">
        <w:rPr>
          <w:rFonts w:ascii="Arial" w:eastAsia="Times New Roman" w:hAnsi="Arial" w:cs="Arial"/>
          <w:sz w:val="20"/>
          <w:szCs w:val="20"/>
          <w:lang w:eastAsia="cs-CZ"/>
        </w:rPr>
        <w:t>ký cíl (aktivita) 2.1.1</w:t>
      </w:r>
      <w:r w:rsidR="00CD4213">
        <w:rPr>
          <w:rFonts w:ascii="Arial" w:eastAsia="Times New Roman" w:hAnsi="Arial" w:cs="Arial"/>
          <w:sz w:val="20"/>
          <w:szCs w:val="20"/>
          <w:lang w:eastAsia="cs-CZ"/>
        </w:rPr>
        <w:t>,</w:t>
      </w:r>
      <w:r w:rsidR="009F4E81">
        <w:rPr>
          <w:rFonts w:ascii="Arial" w:eastAsia="Times New Roman" w:hAnsi="Arial" w:cs="Arial"/>
          <w:sz w:val="20"/>
          <w:szCs w:val="20"/>
          <w:lang w:eastAsia="cs-CZ"/>
        </w:rPr>
        <w:t xml:space="preserve"> 2.1.2</w:t>
      </w:r>
      <w:r w:rsidR="00CD4213">
        <w:rPr>
          <w:rFonts w:ascii="Arial" w:eastAsia="Times New Roman" w:hAnsi="Arial" w:cs="Arial"/>
          <w:sz w:val="20"/>
          <w:szCs w:val="20"/>
          <w:lang w:eastAsia="cs-CZ"/>
        </w:rPr>
        <w:t>, 2.2.1 a 2.2.2</w:t>
      </w:r>
    </w:p>
    <w:p w14:paraId="3D7DB4BD" w14:textId="75E7AE94" w:rsidR="007309FA" w:rsidRDefault="007309FA" w:rsidP="007309FA">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1C0880AE" w14:textId="0A18CF1C" w:rsidR="007309FA" w:rsidRDefault="007309FA" w:rsidP="0005398E">
      <w:pPr>
        <w:pStyle w:val="Prav-norm"/>
        <w:ind w:left="709"/>
        <w:rPr>
          <w:rFonts w:eastAsia="Arial"/>
        </w:rPr>
      </w:pPr>
      <w:r>
        <w:t>Zdrojem informací je</w:t>
      </w:r>
      <w:r w:rsidR="0005398E">
        <w:t xml:space="preserve"> jednak studie proveditelnosti (</w:t>
      </w:r>
      <w:r>
        <w:t>zejména kapitoly Udržitelnost projektu; Příjmy projektu v realizační fázi (zdroje financování realizační fáze); Zdroje financování provozu projektu; Finanční plán projektu</w:t>
      </w:r>
      <w:r w:rsidR="0005398E">
        <w:t xml:space="preserve">) a jednak </w:t>
      </w:r>
      <w:r w:rsidR="0005398E">
        <w:rPr>
          <w:rFonts w:eastAsia="Arial"/>
        </w:rPr>
        <w:t xml:space="preserve">modul CBA v MS2014+ (záložky UDRŽITELNOST PRO FA; INVESTICE A ZDROJE; </w:t>
      </w:r>
      <w:r w:rsidR="0005398E" w:rsidRPr="0005398E">
        <w:rPr>
          <w:rFonts w:eastAsia="Arial"/>
        </w:rPr>
        <w:t>PROVOZNÍ NÁKLADY A VÝNOSY</w:t>
      </w:r>
      <w:r w:rsidR="0005398E">
        <w:rPr>
          <w:rFonts w:eastAsia="Arial"/>
        </w:rPr>
        <w:t>)</w:t>
      </w:r>
      <w:r w:rsidR="00F17E17">
        <w:rPr>
          <w:rFonts w:eastAsia="Arial"/>
        </w:rPr>
        <w:t>.</w:t>
      </w:r>
    </w:p>
    <w:p w14:paraId="04C4B9CE" w14:textId="77558C69" w:rsidR="00F17E17" w:rsidRPr="0005398E" w:rsidRDefault="00F17E17" w:rsidP="0005398E">
      <w:pPr>
        <w:pStyle w:val="Prav-norm"/>
        <w:ind w:left="709"/>
        <w:rPr>
          <w:rFonts w:eastAsia="Arial"/>
        </w:rPr>
      </w:pPr>
      <w:r w:rsidRPr="00F17E17">
        <w:rPr>
          <w:rFonts w:eastAsia="Arial"/>
        </w:rPr>
        <w:lastRenderedPageBreak/>
        <w:t>Hodnotitel přidělí bodov</w:t>
      </w:r>
      <w:r>
        <w:rPr>
          <w:rFonts w:eastAsia="Arial"/>
        </w:rPr>
        <w:t>é hodnocení na stanovené</w:t>
      </w:r>
      <w:r w:rsidRPr="00F17E17">
        <w:rPr>
          <w:rFonts w:eastAsia="Arial"/>
        </w:rPr>
        <w:t xml:space="preserve"> škále bodů na základě ověření zajištění udržitelnosti projektu ve všech jeho fázích prostřednictvím ukazatele „Kumulovaného cash </w:t>
      </w:r>
      <w:proofErr w:type="spellStart"/>
      <w:r w:rsidRPr="00F17E17">
        <w:rPr>
          <w:rFonts w:eastAsia="Arial"/>
        </w:rPr>
        <w:t>flow</w:t>
      </w:r>
      <w:proofErr w:type="spellEnd"/>
      <w:r w:rsidRPr="00F17E17">
        <w:rPr>
          <w:rFonts w:eastAsia="Arial"/>
        </w:rPr>
        <w:t>“ kalkulovaného ve finanční analýze projektu a doložení jednotlivých zdrojů financování odpovídajícím způsobem.</w:t>
      </w:r>
    </w:p>
    <w:p w14:paraId="53A7AEB2" w14:textId="77777777" w:rsidR="00087F2E" w:rsidRDefault="00087F2E" w:rsidP="00F540C9">
      <w:pPr>
        <w:jc w:val="both"/>
        <w:rPr>
          <w:rFonts w:ascii="Arial" w:eastAsia="Times New Roman" w:hAnsi="Arial" w:cs="Arial"/>
          <w:b/>
          <w:sz w:val="20"/>
          <w:szCs w:val="20"/>
          <w:lang w:eastAsia="cs-CZ"/>
        </w:rPr>
      </w:pPr>
    </w:p>
    <w:p w14:paraId="39C166B9" w14:textId="281FCFE5" w:rsidR="009F4E81" w:rsidRPr="00087F2E" w:rsidRDefault="009F4E81" w:rsidP="009F4E81">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4B8E8FE3" w14:textId="77777777" w:rsidR="009F4E81" w:rsidRDefault="009F4E81" w:rsidP="009F4E81">
      <w:pPr>
        <w:pStyle w:val="Prav-norm"/>
        <w:ind w:left="709"/>
      </w:pPr>
      <w:r w:rsidRPr="007309FA">
        <w:t>Zaji</w:t>
      </w:r>
      <w:r>
        <w:t>štění udržitelnosti projektu j</w:t>
      </w:r>
      <w:r w:rsidRPr="007309FA">
        <w:t>e hodnoceno z pohledu reálnosti zajištění finanční zdrojů ve všech fázích projektu, po celé sledované období udržitelnosti. Posuzov</w:t>
      </w:r>
      <w:r>
        <w:t>ána j</w:t>
      </w:r>
      <w:r w:rsidRPr="007309FA">
        <w:t>e udržitelnost institucionální, administrativní a finanční.</w:t>
      </w:r>
    </w:p>
    <w:p w14:paraId="3732D8A6" w14:textId="77777777" w:rsidR="009F4E81" w:rsidRDefault="009F4E81" w:rsidP="009F4E81">
      <w:pPr>
        <w:pStyle w:val="Prav-norm"/>
        <w:ind w:left="709"/>
        <w:rPr>
          <w:rFonts w:eastAsia="Arial"/>
        </w:rPr>
      </w:pPr>
      <w:r>
        <w:t xml:space="preserve">Zdrojem informací je jednak studie proveditelnosti (zejména kapitoly Udržitelnost projektu; Příjmy projektu v realizační fázi (zdroje financování realizační fáze); Zdroje financování provozu projektu; Finanční plán projektu) a jednak </w:t>
      </w:r>
      <w:r>
        <w:rPr>
          <w:rFonts w:eastAsia="Arial"/>
        </w:rPr>
        <w:t xml:space="preserve">modul CBA v MS2014+ (záložky UDRŽITELNOST PRO FA; INVESTICE A ZDROJE; </w:t>
      </w:r>
      <w:r w:rsidRPr="0005398E">
        <w:rPr>
          <w:rFonts w:eastAsia="Arial"/>
        </w:rPr>
        <w:t>PROVOZNÍ NÁKLADY A VÝNOSY</w:t>
      </w:r>
      <w:r>
        <w:rPr>
          <w:rFonts w:eastAsia="Arial"/>
        </w:rPr>
        <w:t>).</w:t>
      </w:r>
    </w:p>
    <w:p w14:paraId="77F505F5" w14:textId="07D5DC87" w:rsidR="00D45CBF" w:rsidRPr="00D45CBF" w:rsidRDefault="00D45CBF" w:rsidP="00D45CBF">
      <w:pPr>
        <w:pStyle w:val="Prav-norm"/>
        <w:ind w:left="709"/>
      </w:pPr>
      <w:r w:rsidRPr="00D45CBF">
        <w:t>Hodnotitel</w:t>
      </w:r>
      <w:r>
        <w:t xml:space="preserve"> přidělí bodové hodnocení na</w:t>
      </w:r>
      <w:r w:rsidRPr="00D45CBF">
        <w:t xml:space="preserve"> níže uvedené škále bodů na základě ověření zajištění udržitelnosti projektu ve všech jeho fázích prostřednictvím ukazatele „Kumulovaného cash </w:t>
      </w:r>
      <w:proofErr w:type="spellStart"/>
      <w:r w:rsidRPr="00D45CBF">
        <w:t>flow</w:t>
      </w:r>
      <w:proofErr w:type="spellEnd"/>
      <w:r w:rsidRPr="00D45CBF">
        <w:t>“ kalkulovaného ve finanční analýze projektu a doložení jednotlivých zdrojů financování odpovídajícím způsobem.</w:t>
      </w:r>
    </w:p>
    <w:p w14:paraId="0A5D681C" w14:textId="3F2C0014" w:rsidR="00D45CBF" w:rsidRPr="00D45CBF" w:rsidRDefault="00D45CBF" w:rsidP="00D45CBF">
      <w:pPr>
        <w:pStyle w:val="Prav-norm"/>
        <w:ind w:left="709"/>
      </w:pPr>
      <w:r w:rsidRPr="00D45CBF">
        <w:rPr>
          <w:b/>
        </w:rPr>
        <w:t>8 bodů -</w:t>
      </w:r>
      <w:r w:rsidRPr="00D45CBF">
        <w:t xml:space="preserve"> žadatel prokazuje celkovou udržitelnost projektu a jeho výstupů/výsledků. Provozní výdaje projektu jsou reálné a </w:t>
      </w:r>
      <w:proofErr w:type="spellStart"/>
      <w:r w:rsidRPr="00D45CBF">
        <w:t>ufinancovatelné</w:t>
      </w:r>
      <w:proofErr w:type="spellEnd"/>
      <w:r w:rsidRPr="00D45CBF">
        <w:t>,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29CE8ED" w14:textId="2E396416" w:rsidR="00D45CBF" w:rsidRPr="00D45CBF" w:rsidRDefault="00D45CBF" w:rsidP="00D45CBF">
      <w:pPr>
        <w:pStyle w:val="Prav-norm"/>
        <w:ind w:left="709"/>
      </w:pPr>
      <w:r w:rsidRPr="00D45CBF">
        <w:rPr>
          <w:b/>
        </w:rPr>
        <w:t>4 body -</w:t>
      </w:r>
      <w:r w:rsidRPr="00D45CBF">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w:t>
      </w:r>
      <w:r>
        <w:t>cela reálné a</w:t>
      </w:r>
      <w:r w:rsidRPr="00D45CBF">
        <w:t xml:space="preserve"> </w:t>
      </w:r>
      <w:proofErr w:type="spellStart"/>
      <w:r w:rsidRPr="00D45CBF">
        <w:t>ufinancovatelné</w:t>
      </w:r>
      <w:proofErr w:type="spellEnd"/>
      <w:r w:rsidRPr="00D45CBF">
        <w:t>.</w:t>
      </w:r>
    </w:p>
    <w:p w14:paraId="5D62FE44" w14:textId="72AF738E" w:rsidR="009F4E81" w:rsidRPr="00D45CBF" w:rsidRDefault="00D45CBF" w:rsidP="00D45CBF">
      <w:pPr>
        <w:pStyle w:val="Prav-norm"/>
        <w:ind w:left="709"/>
      </w:pPr>
      <w:r w:rsidRPr="00D45CBF">
        <w:rPr>
          <w:b/>
        </w:rPr>
        <w:t>0 bodů</w:t>
      </w:r>
      <w:r w:rsidRPr="00D45CBF">
        <w:t xml:space="preserve"> - žadatel neprokázal celkovou udržitelnost projektu a jeho výstupů/výsledků. Provozní výdaje projektu nejsou reálné a </w:t>
      </w:r>
      <w:proofErr w:type="spellStart"/>
      <w:r w:rsidRPr="00D45CBF">
        <w:t>ufinancovatelné</w:t>
      </w:r>
      <w:proofErr w:type="spellEnd"/>
      <w:r w:rsidRPr="00D45CBF">
        <w:t>,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4FF111A3" w14:textId="77777777" w:rsidR="00D45CBF" w:rsidRPr="00D45CBF" w:rsidRDefault="00D45CBF" w:rsidP="00D45CBF">
      <w:pPr>
        <w:jc w:val="both"/>
        <w:rPr>
          <w:rFonts w:ascii="Arial" w:eastAsia="Arial" w:hAnsi="Arial" w:cs="Arial"/>
          <w:sz w:val="20"/>
          <w:szCs w:val="20"/>
          <w:lang w:eastAsia="cs-CZ"/>
        </w:rPr>
      </w:pPr>
    </w:p>
    <w:p w14:paraId="663C9309" w14:textId="3D2CAD35" w:rsidR="00E80888" w:rsidRPr="00411E60" w:rsidRDefault="00E80888" w:rsidP="00E80888">
      <w:pPr>
        <w:pStyle w:val="Prav-norm"/>
        <w:rPr>
          <w:b/>
          <w:u w:val="single"/>
        </w:rPr>
      </w:pPr>
      <w:r w:rsidRPr="00411E60">
        <w:rPr>
          <w:b/>
          <w:u w:val="single"/>
        </w:rPr>
        <w:t>Kritérium Finanční a ekonomická rizika projektu</w:t>
      </w:r>
    </w:p>
    <w:p w14:paraId="3CE1AC2B" w14:textId="3BFD8532"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6CC41C14" w14:textId="730E0623"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770ECBA8" w14:textId="128A1E86"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7B4377E0" w14:textId="77777777" w:rsidR="004F3CD8" w:rsidRPr="009C5E65" w:rsidRDefault="004F3CD8" w:rsidP="009C5E65">
      <w:pPr>
        <w:pStyle w:val="Prav-norm"/>
      </w:pPr>
    </w:p>
    <w:p w14:paraId="4D515EDF" w14:textId="62E7E65F" w:rsidR="009C5E65" w:rsidRDefault="004F3CD8" w:rsidP="004F3CD8">
      <w:pPr>
        <w:pStyle w:val="Pravnad4"/>
        <w:numPr>
          <w:ilvl w:val="3"/>
          <w:numId w:val="11"/>
        </w:numPr>
      </w:pPr>
      <w:bookmarkStart w:id="45" w:name="_Toc447699113"/>
      <w:r w:rsidRPr="00A33187">
        <w:t>Kritéria v rámci prioritních os 3 a 4</w:t>
      </w:r>
      <w:bookmarkEnd w:id="45"/>
    </w:p>
    <w:p w14:paraId="4EF63C09" w14:textId="77777777" w:rsidR="004F3CD8" w:rsidRDefault="004F3CD8" w:rsidP="0028616E">
      <w:pPr>
        <w:pStyle w:val="Prav-norm"/>
      </w:pPr>
    </w:p>
    <w:p w14:paraId="20091417" w14:textId="2D059538" w:rsidR="004C3B2B" w:rsidRDefault="004C3B2B" w:rsidP="0028616E">
      <w:pPr>
        <w:pStyle w:val="Prav-norm"/>
        <w:rPr>
          <w:b/>
          <w:u w:val="single"/>
        </w:rPr>
      </w:pPr>
      <w:r w:rsidRPr="00DD24E9">
        <w:rPr>
          <w:b/>
          <w:u w:val="single"/>
        </w:rPr>
        <w:t>Kritérium –</w:t>
      </w:r>
      <w:r>
        <w:rPr>
          <w:b/>
          <w:u w:val="single"/>
        </w:rPr>
        <w:t xml:space="preserve"> Finanční a ekonomické hodnocení projektu</w:t>
      </w:r>
    </w:p>
    <w:p w14:paraId="17547A05" w14:textId="4A3A567E" w:rsidR="004C3B2B" w:rsidRDefault="004C3B2B" w:rsidP="0028616E">
      <w:pPr>
        <w:pStyle w:val="Prav-norm"/>
      </w:pPr>
      <w:r w:rsidRPr="00E32860">
        <w:t>V</w:t>
      </w:r>
      <w:r>
        <w:t xml:space="preserve"> rámci </w:t>
      </w:r>
      <w:r w:rsidRPr="00E32860">
        <w:t>kritéria</w:t>
      </w:r>
      <w:r>
        <w:t xml:space="preserve"> č. 5 je hodnotitelem finančně – ekonomické části hodnocena škála </w:t>
      </w:r>
      <w:proofErr w:type="spellStart"/>
      <w:r>
        <w:t>subkritérií</w:t>
      </w:r>
      <w:proofErr w:type="spellEnd"/>
      <w:r>
        <w:t xml:space="preserve"> 5.1-5.6</w:t>
      </w:r>
      <w:r w:rsidR="00055E64">
        <w:t xml:space="preserve">, </w:t>
      </w:r>
      <w:r w:rsidR="00055E64" w:rsidRPr="00055E64">
        <w:t xml:space="preserve">pro specifický cíl 3.1 je hodnocena škála 5.1-5.4. Způsob hodnocení jednotlivých </w:t>
      </w:r>
      <w:proofErr w:type="spellStart"/>
      <w:r w:rsidR="00055E64" w:rsidRPr="00055E64">
        <w:t>subkritérií</w:t>
      </w:r>
      <w:proofErr w:type="spellEnd"/>
      <w:r w:rsidR="00055E64" w:rsidRPr="00055E64">
        <w:t xml:space="preserve"> je podrobně uveden v sadách hodnotících kritérií pro jednotlivé specifické cíle.</w:t>
      </w:r>
    </w:p>
    <w:p w14:paraId="4517E720" w14:textId="77777777" w:rsidR="00E21D10" w:rsidRDefault="00E21D10" w:rsidP="0028616E">
      <w:pPr>
        <w:pStyle w:val="Prav-norm"/>
      </w:pPr>
    </w:p>
    <w:p w14:paraId="066220C4" w14:textId="327F74C0" w:rsidR="00E21D10"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5020B6B3" w14:textId="1EC58A5C" w:rsidR="00E21D10" w:rsidRPr="00E21D10" w:rsidRDefault="00E21D10" w:rsidP="003879B4">
      <w:pPr>
        <w:pStyle w:val="Prav-norm"/>
        <w:ind w:left="709"/>
      </w:pPr>
      <w:r w:rsidRPr="00E21D10">
        <w:lastRenderedPageBreak/>
        <w:t xml:space="preserve">Pro investiční aktivity 3.1.1., 3.1.2 a 3.1.3 je kritérium nastaveno jako kombinované. V případě, že je žádost o podporu v jednom ze </w:t>
      </w:r>
      <w:proofErr w:type="spellStart"/>
      <w:r w:rsidRPr="00E21D10">
        <w:t>subkritérií</w:t>
      </w:r>
      <w:proofErr w:type="spellEnd"/>
      <w:r w:rsidRPr="00E21D10">
        <w:t xml:space="preserve"> hodnocena 0 body, je žádost o podporu vyřazena z procesu schvalování a projekt nemůže být doporučen k podpoře.</w:t>
      </w:r>
    </w:p>
    <w:p w14:paraId="120DD416" w14:textId="77777777" w:rsidR="00E21D10" w:rsidRPr="00087F2E" w:rsidRDefault="00E21D10" w:rsidP="00E21D10">
      <w:pPr>
        <w:pStyle w:val="Odstavecseseznamem"/>
        <w:jc w:val="both"/>
        <w:rPr>
          <w:rFonts w:ascii="Arial" w:eastAsia="Times New Roman" w:hAnsi="Arial" w:cs="Arial"/>
          <w:sz w:val="20"/>
          <w:szCs w:val="20"/>
          <w:lang w:eastAsia="cs-CZ"/>
        </w:rPr>
      </w:pPr>
    </w:p>
    <w:p w14:paraId="71A388C0" w14:textId="4BDBAA0F" w:rsidR="00E21D10" w:rsidRPr="00087F2E"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3.2 a prioritní osa 4, specifický cíl 4.1</w:t>
      </w:r>
    </w:p>
    <w:p w14:paraId="1ED9C61E" w14:textId="2D180076" w:rsidR="004C3B2B" w:rsidRDefault="004C3B2B" w:rsidP="003879B4">
      <w:pPr>
        <w:pStyle w:val="Prav-norm"/>
        <w:ind w:left="709"/>
      </w:pPr>
      <w:r>
        <w:t xml:space="preserve">U </w:t>
      </w:r>
      <w:proofErr w:type="spellStart"/>
      <w:r>
        <w:t>subkritéria</w:t>
      </w:r>
      <w:proofErr w:type="spellEnd"/>
      <w:r>
        <w:t xml:space="preserve"> 5.4 lze přidělit body pouze v případě, že projekt v kritériích 5.2 a 5.3 plný počet bodů. Hodnotitel v rámci </w:t>
      </w:r>
      <w:proofErr w:type="spellStart"/>
      <w:r>
        <w:t>subkritérií</w:t>
      </w:r>
      <w:proofErr w:type="spellEnd"/>
      <w:r>
        <w:t xml:space="preserve"> 5.2, 5.3 a 5.4 zhodnotí, zda žadatel dostatečně správně zadal data/údaje do podkladů pro tvorbu hodnotících ukazatelů (způsob </w:t>
      </w:r>
      <w:r w:rsidR="00191246">
        <w:t>zpracování je podrobně popsán v příslušné příloze Pravidel pro žadatele a příjemce – Metodice</w:t>
      </w:r>
      <w:r w:rsidR="00191246" w:rsidRPr="00191246">
        <w:t xml:space="preserve"> zpracování Studie proveditelnosti</w:t>
      </w:r>
      <w:r>
        <w:t xml:space="preserve">) a zároveň zhodnotí, zda žadatel prokázal, že investiční prostředky jsou vynaloženy efektivně s ohledem na přínosy definované pro cílovou skupinu. </w:t>
      </w:r>
    </w:p>
    <w:p w14:paraId="23923E7F" w14:textId="0CD67800" w:rsidR="004C3B2B" w:rsidRDefault="004C3B2B" w:rsidP="0028616E">
      <w:pPr>
        <w:pStyle w:val="Prav-norm"/>
      </w:pPr>
    </w:p>
    <w:p w14:paraId="1B142CEA" w14:textId="77777777" w:rsidR="00055E64" w:rsidRDefault="00055E64" w:rsidP="0028616E">
      <w:pPr>
        <w:pStyle w:val="Prav-norm"/>
        <w:rPr>
          <w:b/>
        </w:rPr>
      </w:pPr>
    </w:p>
    <w:p w14:paraId="3C74608F" w14:textId="1AC65645" w:rsidR="004C3B2B" w:rsidRPr="009C5E65" w:rsidRDefault="004C3B2B" w:rsidP="0028616E">
      <w:pPr>
        <w:pStyle w:val="Prav-norm"/>
        <w:rPr>
          <w:b/>
        </w:rPr>
      </w:pPr>
      <w:r w:rsidRPr="009C5E65">
        <w:rPr>
          <w:b/>
        </w:rPr>
        <w:t xml:space="preserve">Rozpočet projektu - </w:t>
      </w:r>
      <w:proofErr w:type="spellStart"/>
      <w:r w:rsidRPr="009C5E65">
        <w:rPr>
          <w:b/>
        </w:rPr>
        <w:t>subkritérium</w:t>
      </w:r>
      <w:proofErr w:type="spellEnd"/>
    </w:p>
    <w:p w14:paraId="6A7E49DE" w14:textId="46CF0F7A" w:rsidR="0096700F" w:rsidRDefault="004C3B2B" w:rsidP="0096700F">
      <w:pPr>
        <w:pStyle w:val="Prav-norm"/>
      </w:pPr>
      <w:r w:rsidRPr="009C5E65">
        <w:t>Předmětem hodnocení je zpracování rozpočtu jako takového. Hodnotí se, zda žadatel vyplnil rozpočet dle struktury rozpočtu v žádosti</w:t>
      </w:r>
      <w:r w:rsidR="00F40E52">
        <w:t xml:space="preserve"> o podporu</w:t>
      </w:r>
      <w:r w:rsidRPr="009C5E65">
        <w:t xml:space="preserve">, resp. položkového rozpočtu. Ke každé položce rozpočtu uvádí žadatel příslušný komentář v příslušné kapitole studie proveditelnosti. </w:t>
      </w:r>
      <w:r w:rsidR="00C16C00">
        <w:t xml:space="preserve"> Dále se </w:t>
      </w:r>
      <w:r w:rsidRPr="009C5E65">
        <w:t>hodnotí, zda je z </w:t>
      </w:r>
      <w:r w:rsidR="00C16C00">
        <w:t>rozpočtu</w:t>
      </w:r>
      <w:r w:rsidR="00C16C00" w:rsidRPr="009C5E65">
        <w:t xml:space="preserve"> </w:t>
      </w:r>
      <w:r w:rsidRPr="009C5E65">
        <w:t>patrné, na co budou poskytnuté prostředky použity, zd</w:t>
      </w:r>
      <w:r w:rsidR="00C16C00">
        <w:t>a</w:t>
      </w:r>
      <w:r w:rsidRPr="009C5E65">
        <w:t xml:space="preserve"> je dostatečně konkrétní a podrobný. V rámci tohoto kritéria se neposuzuje, zda plánované částky odpovídají cenám obvyklým.</w:t>
      </w:r>
      <w:r w:rsidR="0096700F" w:rsidRPr="0096700F">
        <w:t xml:space="preserve"> </w:t>
      </w:r>
    </w:p>
    <w:p w14:paraId="2786C2D7" w14:textId="46BD6BC3" w:rsidR="0096700F" w:rsidRDefault="0096700F" w:rsidP="0096700F">
      <w:pPr>
        <w:pStyle w:val="Prav-norm"/>
      </w:pPr>
      <w:r w:rsidRPr="000A0D48">
        <w:t xml:space="preserve">Pro specifický cíl 3.1 (investiční aktivity 3.1.1., 3.1.2 a 3.1.3) je </w:t>
      </w:r>
      <w:proofErr w:type="spellStart"/>
      <w:r w:rsidRPr="000A0D48">
        <w:t>subkritérium</w:t>
      </w:r>
      <w:proofErr w:type="spellEnd"/>
      <w:r w:rsidRPr="000A0D48">
        <w:t xml:space="preserve"> nastaveno jako kombinované. V případě, že je žádo</w:t>
      </w:r>
      <w:r w:rsidR="00B5236D">
        <w:t xml:space="preserve">st o podporu v tomto </w:t>
      </w:r>
      <w:proofErr w:type="spellStart"/>
      <w:r w:rsidR="00B5236D">
        <w:t>subkritériu</w:t>
      </w:r>
      <w:proofErr w:type="spellEnd"/>
      <w:r w:rsidRPr="000A0D48">
        <w:t xml:space="preserve"> hodnocena 0 body, je žádost o podporu vyřazena z procesu schvalování a projekt nemůže být doporučen k podpoře.</w:t>
      </w:r>
    </w:p>
    <w:p w14:paraId="568C1DC6" w14:textId="77777777" w:rsidR="009C5E65" w:rsidRDefault="009C5E65" w:rsidP="0028616E">
      <w:pPr>
        <w:pStyle w:val="Prav-norm"/>
      </w:pPr>
    </w:p>
    <w:p w14:paraId="784E0DAC" w14:textId="10919D68" w:rsidR="00DF1F80" w:rsidRPr="00411E60" w:rsidRDefault="00DF1F80" w:rsidP="00DF1F80">
      <w:pPr>
        <w:pStyle w:val="Prav-norm"/>
        <w:rPr>
          <w:b/>
          <w:u w:val="single"/>
        </w:rPr>
      </w:pPr>
      <w:r w:rsidRPr="00411E60">
        <w:rPr>
          <w:b/>
          <w:u w:val="single"/>
        </w:rPr>
        <w:t>Efektivnost u projektů, jejichž rozpočet způsobilých výdajů je nižší než 5 mil. Kč</w:t>
      </w:r>
      <w:r w:rsidR="00663338">
        <w:rPr>
          <w:b/>
          <w:u w:val="single"/>
        </w:rPr>
        <w:t xml:space="preserve"> - </w:t>
      </w:r>
      <w:proofErr w:type="spellStart"/>
      <w:r w:rsidR="00663338">
        <w:rPr>
          <w:b/>
          <w:u w:val="single"/>
        </w:rPr>
        <w:t>subkritérium</w:t>
      </w:r>
      <w:proofErr w:type="spellEnd"/>
    </w:p>
    <w:p w14:paraId="656F817C" w14:textId="07C105EB" w:rsidR="00DF1F80" w:rsidRPr="004F3CD8" w:rsidRDefault="00DF1F80" w:rsidP="00DF1F8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3.1</w:t>
      </w:r>
    </w:p>
    <w:p w14:paraId="01C75196" w14:textId="3D504957" w:rsidR="00DF1F80" w:rsidRDefault="00DF1F80" w:rsidP="00DF1F80">
      <w:pPr>
        <w:pStyle w:val="Prav-norm"/>
        <w:ind w:left="709"/>
      </w:pPr>
      <w:r w:rsidRPr="008E679B">
        <w:t>Finanční/ekonomická bonita proje</w:t>
      </w:r>
      <w:r>
        <w:t>ktu j</w:t>
      </w:r>
      <w:r w:rsidRPr="008E679B">
        <w:t>e hodnocena na základě posouzení přínosů pro cílové skupiny, zda jejich kvantifikace a efektivnost odpovídá vynaloženým prostředkům.</w:t>
      </w:r>
    </w:p>
    <w:p w14:paraId="56918B4F" w14:textId="77777777" w:rsidR="00DF1F80" w:rsidRDefault="00DF1F80" w:rsidP="00DF1F80">
      <w:pPr>
        <w:pStyle w:val="Prav-norm"/>
        <w:ind w:left="709"/>
        <w:rPr>
          <w:rFonts w:eastAsia="Arial"/>
        </w:rPr>
      </w:pPr>
      <w:r>
        <w:t xml:space="preserve">Zdrojem informací je studie proveditelnosti, kap. </w:t>
      </w:r>
      <w:r w:rsidRPr="008E679B">
        <w:t>Přínosy a náklady (újmy) projektu</w:t>
      </w:r>
      <w:r>
        <w:t xml:space="preserve">; </w:t>
      </w:r>
      <w:r w:rsidRPr="00B322BA">
        <w:rPr>
          <w:rFonts w:eastAsia="Arial"/>
        </w:rPr>
        <w:t>Analýza potřebnosti projektu z hlediska cílových skupin</w:t>
      </w:r>
      <w:r>
        <w:rPr>
          <w:rFonts w:eastAsia="Arial"/>
        </w:rPr>
        <w:t xml:space="preserve">;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w:t>
      </w:r>
    </w:p>
    <w:p w14:paraId="289A28CC" w14:textId="77777777" w:rsidR="00DF1F80" w:rsidRDefault="00DF1F80" w:rsidP="00DF1F80">
      <w:pPr>
        <w:pStyle w:val="Prav-norm"/>
        <w:ind w:left="709"/>
      </w:pPr>
      <w:r w:rsidRPr="008E679B">
        <w:t>Hodnotitel přidělí bodov</w:t>
      </w:r>
      <w:r>
        <w:t>é hodnocení na stanovené</w:t>
      </w:r>
      <w:r w:rsidRPr="008E679B">
        <w:t xml:space="preserve"> škále bodů na základě posouzení definovaných a kvantifikovaných přínosů pro cílové skupiny vzhledem k charakteru a velikosti projektu.</w:t>
      </w:r>
    </w:p>
    <w:p w14:paraId="3D1BF573" w14:textId="77777777" w:rsidR="00DF1F80" w:rsidRDefault="00DF1F80" w:rsidP="00DF1F80">
      <w:pPr>
        <w:pStyle w:val="Prav-norm"/>
        <w:ind w:left="709"/>
      </w:pPr>
    </w:p>
    <w:p w14:paraId="74A4005C" w14:textId="77777777" w:rsidR="00DF1F80" w:rsidRDefault="00DF1F80" w:rsidP="00DF1F80">
      <w:pPr>
        <w:pStyle w:val="Prav-norm"/>
        <w:ind w:left="709"/>
      </w:pPr>
    </w:p>
    <w:p w14:paraId="31686DD3" w14:textId="4C1A6F0A" w:rsidR="00663338" w:rsidRPr="00411E60" w:rsidRDefault="00DF1F80" w:rsidP="00663338">
      <w:pPr>
        <w:pStyle w:val="Prav-norm"/>
        <w:rPr>
          <w:b/>
          <w:u w:val="single"/>
        </w:rPr>
      </w:pPr>
      <w:r w:rsidRPr="00411E60">
        <w:rPr>
          <w:b/>
          <w:u w:val="single"/>
        </w:rPr>
        <w:t>Efektivnost u projektů, jejichž rozpočet způsobilých výdajů je roven nebo vyšší než 5 mil. Kč</w:t>
      </w:r>
      <w:r w:rsidR="00663338">
        <w:rPr>
          <w:b/>
          <w:u w:val="single"/>
        </w:rPr>
        <w:t xml:space="preserve"> - </w:t>
      </w:r>
      <w:proofErr w:type="spellStart"/>
      <w:r w:rsidR="00663338">
        <w:rPr>
          <w:b/>
          <w:u w:val="single"/>
        </w:rPr>
        <w:t>subkritérium</w:t>
      </w:r>
      <w:proofErr w:type="spellEnd"/>
    </w:p>
    <w:p w14:paraId="158E1B7B" w14:textId="49D2A482" w:rsidR="00DF1F80" w:rsidRPr="004F3CD8" w:rsidRDefault="00DF1F80" w:rsidP="00DF1F8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3.1</w:t>
      </w:r>
    </w:p>
    <w:p w14:paraId="07C0F057" w14:textId="77777777" w:rsidR="00DF1F80" w:rsidRDefault="00DF1F80" w:rsidP="00DF1F80">
      <w:pPr>
        <w:pStyle w:val="Prav-norm"/>
        <w:ind w:left="709"/>
      </w:pPr>
      <w:r w:rsidRPr="008E679B">
        <w:t>Finanční</w:t>
      </w:r>
      <w:r>
        <w:t>/ekonomická bonita projektu je</w:t>
      </w:r>
      <w:r w:rsidRPr="008E679B">
        <w:t xml:space="preserve"> hodnocena na základě ekonomické efektivnosti projektu, tj. kriteriálních ukazatelů pro hodnocení ekonomické návratnosti celkové investice bez ohledu na zp</w:t>
      </w:r>
      <w:r>
        <w:t>ůsob financování projektu. Jsou</w:t>
      </w:r>
      <w:r w:rsidRPr="008E679B">
        <w:t xml:space="preserve"> hodnoceny vstupní údaje a postup zpracování z pohledu souladu s metodikou pro zpracování CBA, která je definována v Metodice zpracování Studie proveditelnosti, část D - Průvodce finanční a ekonomickou analýzou projektu v modulu CBA v MS2014+.</w:t>
      </w:r>
    </w:p>
    <w:p w14:paraId="0FD0E4FE" w14:textId="77777777" w:rsidR="00DF1F80" w:rsidRDefault="00DF1F80" w:rsidP="00DF1F80">
      <w:pPr>
        <w:pStyle w:val="Prav-norm"/>
        <w:ind w:left="709"/>
        <w:rPr>
          <w:rFonts w:eastAsia="Arial"/>
        </w:rPr>
      </w:pPr>
      <w:r>
        <w:t xml:space="preserve">Zdrojem informací je jednak studie proveditelnosti (kap. </w:t>
      </w:r>
      <w:r w:rsidRPr="00B322BA">
        <w:rPr>
          <w:rFonts w:eastAsia="Arial"/>
        </w:rPr>
        <w:t>Kalkulace příjmů a výdajů projektu</w:t>
      </w:r>
      <w:r>
        <w:rPr>
          <w:rFonts w:eastAsia="Arial"/>
        </w:rPr>
        <w:t xml:space="preserve">; </w:t>
      </w:r>
      <w:r w:rsidRPr="008E679B">
        <w:rPr>
          <w:rFonts w:eastAsia="Arial"/>
        </w:rPr>
        <w:t>Finanční plán projektu</w:t>
      </w:r>
      <w:r>
        <w:rPr>
          <w:rFonts w:eastAsia="Arial"/>
        </w:rPr>
        <w:t xml:space="preserve">; </w:t>
      </w:r>
      <w:r w:rsidRPr="00B322BA">
        <w:rPr>
          <w:rFonts w:eastAsia="Arial"/>
        </w:rPr>
        <w:t>Finanční analýza a udržitelnost projektu</w:t>
      </w:r>
      <w:r>
        <w:rPr>
          <w:rFonts w:eastAsia="Arial"/>
        </w:rPr>
        <w:t xml:space="preserve">; </w:t>
      </w:r>
      <w:r w:rsidRPr="00B322BA">
        <w:rPr>
          <w:rFonts w:eastAsia="Arial"/>
        </w:rPr>
        <w:t>Ekonomická analýza projektu</w:t>
      </w:r>
      <w:r>
        <w:rPr>
          <w:rFonts w:eastAsia="Arial"/>
        </w:rPr>
        <w:t xml:space="preserve">) a jednak modul CBA v MS2014+ (záložka </w:t>
      </w:r>
      <w:r w:rsidRPr="00773A25">
        <w:rPr>
          <w:rFonts w:eastAsia="Arial"/>
        </w:rPr>
        <w:t>NÁVRATNOST INVESTICE PRO EA</w:t>
      </w:r>
      <w:r>
        <w:rPr>
          <w:rFonts w:eastAsia="Arial"/>
        </w:rPr>
        <w:t>, případně další záložky relevantní dle velikosti projektu).</w:t>
      </w:r>
    </w:p>
    <w:p w14:paraId="5BED9E44" w14:textId="77777777" w:rsidR="00DF1F80" w:rsidRDefault="00DF1F80" w:rsidP="00DF1F80">
      <w:pPr>
        <w:pStyle w:val="Prav-norm"/>
        <w:ind w:left="709"/>
        <w:rPr>
          <w:rFonts w:eastAsia="Arial"/>
        </w:rPr>
      </w:pPr>
      <w:r w:rsidRPr="008A653F">
        <w:rPr>
          <w:rFonts w:eastAsia="Arial"/>
        </w:rPr>
        <w:lastRenderedPageBreak/>
        <w:t xml:space="preserve">Hodnotitel přidělí bodové hodnocení podle výsledku hlavního kriteriálního ukazatele pro hodnocení ekonomické návratnosti investice včetně zohlednění </w:t>
      </w:r>
      <w:proofErr w:type="spellStart"/>
      <w:r w:rsidRPr="008A653F">
        <w:rPr>
          <w:rFonts w:eastAsia="Arial"/>
        </w:rPr>
        <w:t>socio</w:t>
      </w:r>
      <w:proofErr w:type="spellEnd"/>
      <w:r w:rsidRPr="008A653F">
        <w:rPr>
          <w:rFonts w:eastAsia="Arial"/>
        </w:rPr>
        <w:t>-ekonomických dopadů projektu, tj. ukazatele „Vnitřní výnosové procento (ERR)“ v této škále bodů:</w:t>
      </w:r>
    </w:p>
    <w:p w14:paraId="45DD872C" w14:textId="77777777" w:rsidR="00DF1F80" w:rsidRDefault="00DF1F80" w:rsidP="00DF1F80">
      <w:pPr>
        <w:pStyle w:val="Prav-norm"/>
        <w:ind w:left="709"/>
      </w:pPr>
      <w:r w:rsidRPr="008955A8">
        <w:rPr>
          <w:b/>
        </w:rPr>
        <w:t>7 bodů –</w:t>
      </w:r>
      <w:r>
        <w:t xml:space="preserve"> Vysoce nadprůměrná efektivnost projektu - Vnitřní výnosové procento (ERR) nad 15,0%</w:t>
      </w:r>
    </w:p>
    <w:p w14:paraId="5E976F1C" w14:textId="77777777" w:rsidR="00DF1F80" w:rsidRDefault="00DF1F80" w:rsidP="00DF1F80">
      <w:pPr>
        <w:pStyle w:val="Prav-norm"/>
        <w:ind w:left="709"/>
      </w:pPr>
      <w:r w:rsidRPr="008955A8">
        <w:rPr>
          <w:b/>
        </w:rPr>
        <w:t>5 bodů –</w:t>
      </w:r>
      <w:r>
        <w:t xml:space="preserve"> Nadprůměrná efektivnost projektu - Vnitřní výnosové procento (ERR) 10,001 - 15,0%</w:t>
      </w:r>
    </w:p>
    <w:p w14:paraId="728E73FD" w14:textId="77777777" w:rsidR="00DF1F80" w:rsidRDefault="00DF1F80" w:rsidP="00DF1F80">
      <w:pPr>
        <w:pStyle w:val="Prav-norm"/>
        <w:ind w:left="709"/>
      </w:pPr>
      <w:r w:rsidRPr="008955A8">
        <w:rPr>
          <w:b/>
        </w:rPr>
        <w:t>3 body –</w:t>
      </w:r>
      <w:r>
        <w:t xml:space="preserve"> Průměrná efektivnost projektu - Vnitřní výnosové procento (ERR) 7,5 - 10,0%</w:t>
      </w:r>
    </w:p>
    <w:p w14:paraId="5E04A38D" w14:textId="77777777" w:rsidR="00DF1F80" w:rsidRDefault="00DF1F80" w:rsidP="00DF1F80">
      <w:pPr>
        <w:pStyle w:val="Prav-norm"/>
        <w:ind w:left="709"/>
      </w:pPr>
      <w:r w:rsidRPr="008955A8">
        <w:rPr>
          <w:b/>
        </w:rPr>
        <w:t>1 bod –</w:t>
      </w:r>
      <w:r>
        <w:t xml:space="preserve"> Ještě dostatečná efektivnost - Vnitřní výnosové procento (ERR) 5,0 - 7,499%</w:t>
      </w:r>
    </w:p>
    <w:p w14:paraId="73032EC3" w14:textId="2D22A3B5" w:rsidR="00DF1F80" w:rsidRDefault="00DF1F80" w:rsidP="00DF1F80">
      <w:pPr>
        <w:pStyle w:val="Prav-norm"/>
        <w:ind w:left="709"/>
      </w:pPr>
      <w:r w:rsidRPr="008955A8">
        <w:rPr>
          <w:b/>
        </w:rPr>
        <w:t>0 bodů –</w:t>
      </w:r>
      <w:r>
        <w:t xml:space="preserve"> Nedostatečná efektivnost - Vnitřní výnosové procento (ERR) méně než 5,0% n</w:t>
      </w:r>
      <w:r w:rsidRPr="00853C9C">
        <w:t xml:space="preserve">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t>podporu</w:t>
      </w:r>
      <w:r w:rsidRPr="00853C9C">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692500B3" w14:textId="77777777" w:rsidR="00DF1F80" w:rsidRDefault="00DF1F80" w:rsidP="0028616E">
      <w:pPr>
        <w:pStyle w:val="Prav-norm"/>
      </w:pPr>
    </w:p>
    <w:p w14:paraId="769BC669" w14:textId="77777777" w:rsidR="00663338" w:rsidRPr="00663338" w:rsidRDefault="00663338" w:rsidP="00663338">
      <w:pPr>
        <w:pStyle w:val="Prav-norm"/>
        <w:rPr>
          <w:b/>
          <w:u w:val="single"/>
        </w:rPr>
      </w:pPr>
      <w:r w:rsidRPr="00DA635E">
        <w:rPr>
          <w:b/>
        </w:rPr>
        <w:t xml:space="preserve">Indikátory - </w:t>
      </w:r>
      <w:proofErr w:type="spellStart"/>
      <w:r w:rsidRPr="00DA635E">
        <w:rPr>
          <w:b/>
        </w:rPr>
        <w:t>subkritérium</w:t>
      </w:r>
      <w:proofErr w:type="spellEnd"/>
      <w:r w:rsidRPr="00663338">
        <w:rPr>
          <w:b/>
          <w:u w:val="single"/>
        </w:rPr>
        <w:t xml:space="preserve"> </w:t>
      </w:r>
    </w:p>
    <w:p w14:paraId="6D392469" w14:textId="77777777" w:rsidR="00663338" w:rsidRDefault="00663338" w:rsidP="00663338">
      <w:pPr>
        <w:pStyle w:val="Prav-norm"/>
        <w:rPr>
          <w:b/>
          <w:u w:val="single"/>
        </w:rPr>
      </w:pPr>
    </w:p>
    <w:p w14:paraId="64E1773D" w14:textId="77777777" w:rsidR="00663338" w:rsidRDefault="00663338" w:rsidP="00663338">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75F48686" w14:textId="77777777" w:rsidR="00663338" w:rsidRPr="0011724B" w:rsidRDefault="00663338" w:rsidP="00663338">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40D9AC1B" w14:textId="77777777" w:rsidR="00663338" w:rsidRDefault="00663338" w:rsidP="0066333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79AC5129" w14:textId="47308302" w:rsidR="00663338" w:rsidRDefault="00663338" w:rsidP="00663338">
      <w:pPr>
        <w:pStyle w:val="Prav-norm"/>
        <w:ind w:left="709"/>
        <w:rPr>
          <w:rFonts w:eastAsia="Arial"/>
        </w:rPr>
      </w:pPr>
      <w:r w:rsidRPr="00265648">
        <w:rPr>
          <w:rFonts w:eastAsia="Arial"/>
        </w:rPr>
        <w:t xml:space="preserve">Hodnotitel přidělí bodové hodnocení </w:t>
      </w:r>
      <w:r w:rsidR="00D13860">
        <w:rPr>
          <w:rFonts w:eastAsia="Arial"/>
        </w:rPr>
        <w:t>na stanovené</w:t>
      </w:r>
      <w:r w:rsidRPr="00D13860">
        <w:rPr>
          <w:rFonts w:eastAsia="Arial"/>
        </w:rPr>
        <w:t xml:space="preserve"> škále bodů na</w:t>
      </w:r>
      <w:r w:rsidRPr="00265648">
        <w:rPr>
          <w:rFonts w:eastAsia="Arial"/>
        </w:rPr>
        <w:t xml:space="preserve">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4B98C691" w14:textId="476904A8" w:rsidR="00DF1F80" w:rsidRDefault="00DF1F80" w:rsidP="0028616E">
      <w:pPr>
        <w:pStyle w:val="Prav-norm"/>
      </w:pPr>
    </w:p>
    <w:p w14:paraId="3F0685F6" w14:textId="77777777" w:rsidR="00DF1F80" w:rsidRPr="009C5E65" w:rsidRDefault="00DF1F80" w:rsidP="0028616E">
      <w:pPr>
        <w:pStyle w:val="Prav-norm"/>
      </w:pPr>
    </w:p>
    <w:p w14:paraId="0E48CEFE" w14:textId="2B1ECEF3" w:rsidR="004C3B2B" w:rsidRDefault="004C3B2B" w:rsidP="0028616E">
      <w:pPr>
        <w:pStyle w:val="Prav-norm"/>
        <w:rPr>
          <w:b/>
        </w:rPr>
      </w:pPr>
      <w:r w:rsidRPr="009C5E65">
        <w:rPr>
          <w:b/>
        </w:rPr>
        <w:t xml:space="preserve">Finanční zdraví žadatele – </w:t>
      </w:r>
      <w:proofErr w:type="spellStart"/>
      <w:r w:rsidRPr="009C5E65">
        <w:rPr>
          <w:b/>
        </w:rPr>
        <w:t>subkritérium</w:t>
      </w:r>
      <w:proofErr w:type="spellEnd"/>
    </w:p>
    <w:p w14:paraId="2DF45D02" w14:textId="77777777" w:rsidR="00E21D10" w:rsidRDefault="00E21D10" w:rsidP="0028616E">
      <w:pPr>
        <w:pStyle w:val="Prav-norm"/>
        <w:rPr>
          <w:b/>
        </w:rPr>
      </w:pPr>
    </w:p>
    <w:p w14:paraId="770893FC" w14:textId="77777777" w:rsidR="00E21D10"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4180F095" w14:textId="16EA675C" w:rsidR="00E21D10" w:rsidRDefault="00480E65" w:rsidP="00480E65">
      <w:pPr>
        <w:pStyle w:val="Prav-norm"/>
        <w:ind w:left="709"/>
        <w:rPr>
          <w:rFonts w:eastAsia="Arial"/>
        </w:rPr>
      </w:pPr>
      <w:r w:rsidRPr="00480E65">
        <w:rPr>
          <w:rFonts w:eastAsia="Arial"/>
        </w:rPr>
        <w:t xml:space="preserve">Pro specifický cíl 3.1 (investiční aktivity 3.1.1., 3.1.2 a 3.1.3) je </w:t>
      </w:r>
      <w:proofErr w:type="spellStart"/>
      <w:r w:rsidRPr="00480E65">
        <w:rPr>
          <w:rFonts w:eastAsia="Arial"/>
        </w:rPr>
        <w:t>subkritérium</w:t>
      </w:r>
      <w:proofErr w:type="spellEnd"/>
      <w:r w:rsidRPr="00480E65">
        <w:rPr>
          <w:rFonts w:eastAsia="Arial"/>
        </w:rPr>
        <w:t xml:space="preserve"> nastaveno jako kombinované. V případě, že je žádost o podporu v tomto </w:t>
      </w:r>
      <w:proofErr w:type="spellStart"/>
      <w:r w:rsidRPr="00480E65">
        <w:rPr>
          <w:rFonts w:eastAsia="Arial"/>
        </w:rPr>
        <w:t>subkritéri</w:t>
      </w:r>
      <w:r w:rsidR="00663338">
        <w:rPr>
          <w:rFonts w:eastAsia="Arial"/>
        </w:rPr>
        <w:t>u</w:t>
      </w:r>
      <w:proofErr w:type="spellEnd"/>
      <w:r w:rsidRPr="00480E65">
        <w:rPr>
          <w:rFonts w:eastAsia="Arial"/>
        </w:rPr>
        <w:t xml:space="preserve"> hodnocena 0 body, je žádost o podporu vyřazena z procesu schvalování a projekt nemůže být doporučen k </w:t>
      </w:r>
      <w:proofErr w:type="spellStart"/>
      <w:proofErr w:type="gramStart"/>
      <w:r w:rsidRPr="00480E65">
        <w:rPr>
          <w:rFonts w:eastAsia="Arial"/>
        </w:rPr>
        <w:t>podpoře.</w:t>
      </w:r>
      <w:r w:rsidR="00E21D10">
        <w:rPr>
          <w:rFonts w:eastAsia="Arial"/>
        </w:rPr>
        <w:t>Finanční</w:t>
      </w:r>
      <w:proofErr w:type="spellEnd"/>
      <w:proofErr w:type="gramEnd"/>
      <w:r w:rsidR="00E21D10">
        <w:rPr>
          <w:rFonts w:eastAsia="Arial"/>
        </w:rPr>
        <w:t xml:space="preserve"> zdraví žadatele j</w:t>
      </w:r>
      <w:r w:rsidR="00E21D10" w:rsidRPr="00F06B35">
        <w:rPr>
          <w:rFonts w:eastAsia="Arial"/>
        </w:rPr>
        <w:t>e hodnoceno kalkulací a posouzením bonity žadatele na základě finančních ukazatelů za poslední tři uzavřené účetní roky (v případě existence) dle konkrétního typu žadatele.</w:t>
      </w:r>
      <w:r w:rsidR="00E21D10">
        <w:rPr>
          <w:rFonts w:eastAsia="Arial"/>
        </w:rPr>
        <w:t xml:space="preserve"> </w:t>
      </w:r>
    </w:p>
    <w:p w14:paraId="0A9A6371" w14:textId="398BE67A" w:rsidR="00E21D10" w:rsidRDefault="00E21D10" w:rsidP="00E21D10">
      <w:pPr>
        <w:pStyle w:val="Prav-norm"/>
        <w:ind w:left="709"/>
        <w:rPr>
          <w:rFonts w:eastAsia="Arial"/>
        </w:rPr>
      </w:pPr>
      <w:r w:rsidRPr="00265648">
        <w:rPr>
          <w:rFonts w:eastAsia="Arial"/>
        </w:rPr>
        <w:t>Zdrojem informací</w:t>
      </w:r>
      <w:r>
        <w:rPr>
          <w:rFonts w:eastAsia="Arial"/>
        </w:rPr>
        <w:t xml:space="preserve"> je </w:t>
      </w:r>
      <w:r w:rsidRPr="00F06B35">
        <w:rPr>
          <w:rFonts w:eastAsia="Arial"/>
        </w:rPr>
        <w:t xml:space="preserve">Formulář pro hodnocení finančního zdraví dle typu subjektu, který je povinnou přílohou žádosti o </w:t>
      </w:r>
      <w:r w:rsidR="00387BBA">
        <w:rPr>
          <w:rFonts w:eastAsia="Arial"/>
        </w:rPr>
        <w:t>podporu</w:t>
      </w:r>
      <w:r w:rsidRPr="00F06B35">
        <w:rPr>
          <w:rFonts w:eastAsia="Arial"/>
        </w:rPr>
        <w:t xml:space="preserve"> formou čestného prohlášení po</w:t>
      </w:r>
      <w:r>
        <w:rPr>
          <w:rFonts w:eastAsia="Arial"/>
        </w:rPr>
        <w:t>tvrzeného statutárním zástupcem.</w:t>
      </w:r>
    </w:p>
    <w:p w14:paraId="5FE59B53" w14:textId="77777777" w:rsidR="00E21D10" w:rsidRPr="00F06B35" w:rsidRDefault="00E21D10" w:rsidP="00E21D10">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06849E9D" w14:textId="77777777" w:rsidR="00E21D10" w:rsidRPr="00F06B35" w:rsidRDefault="00E21D10" w:rsidP="00E21D10">
      <w:pPr>
        <w:pStyle w:val="Prav-norm"/>
        <w:ind w:left="709"/>
        <w:rPr>
          <w:rFonts w:eastAsia="Arial"/>
        </w:rPr>
      </w:pPr>
    </w:p>
    <w:p w14:paraId="28C5B03F" w14:textId="77777777" w:rsidR="00E21D10" w:rsidRPr="00F06B35" w:rsidRDefault="00E21D10" w:rsidP="00E21D10">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4307381A" w14:textId="77777777" w:rsidR="00E21D10" w:rsidRPr="00F06B35" w:rsidRDefault="00E21D10" w:rsidP="00E21D10">
      <w:pPr>
        <w:pStyle w:val="Prav-norm"/>
        <w:ind w:left="720"/>
        <w:rPr>
          <w:rFonts w:eastAsia="Arial"/>
          <w:b/>
        </w:rPr>
      </w:pPr>
    </w:p>
    <w:p w14:paraId="070027C6" w14:textId="77777777" w:rsidR="00E21D10" w:rsidRPr="00F06B35" w:rsidRDefault="00E21D10" w:rsidP="00DA635E">
      <w:pPr>
        <w:pStyle w:val="Prav-norm"/>
        <w:rPr>
          <w:rFonts w:eastAsia="Arial"/>
          <w:u w:val="single"/>
        </w:rPr>
      </w:pPr>
      <w:r w:rsidRPr="00F06B35">
        <w:rPr>
          <w:rFonts w:eastAsia="Arial"/>
          <w:u w:val="single"/>
        </w:rPr>
        <w:lastRenderedPageBreak/>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7885A04C" w14:textId="77777777" w:rsidTr="00663338">
        <w:trPr>
          <w:trHeight w:val="300"/>
        </w:trPr>
        <w:tc>
          <w:tcPr>
            <w:tcW w:w="4551" w:type="dxa"/>
            <w:shd w:val="clear" w:color="000000" w:fill="DDD9C4"/>
            <w:noWrap/>
            <w:vAlign w:val="center"/>
            <w:hideMark/>
          </w:tcPr>
          <w:p w14:paraId="2C0280BE"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711BA2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1EA4A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89EC579"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7E0A9F13"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594D59CE" w14:textId="77777777" w:rsidTr="00663338">
        <w:trPr>
          <w:trHeight w:val="300"/>
        </w:trPr>
        <w:tc>
          <w:tcPr>
            <w:tcW w:w="4551" w:type="dxa"/>
            <w:shd w:val="clear" w:color="auto" w:fill="FFFFFF"/>
            <w:noWrap/>
            <w:vAlign w:val="center"/>
            <w:hideMark/>
          </w:tcPr>
          <w:p w14:paraId="39638250"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398B16E6"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27FA353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44D9747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65571855"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E21D10" w:rsidRPr="00B322BA" w14:paraId="61EC4F39" w14:textId="77777777" w:rsidTr="00663338">
        <w:trPr>
          <w:trHeight w:val="300"/>
        </w:trPr>
        <w:tc>
          <w:tcPr>
            <w:tcW w:w="4551" w:type="dxa"/>
            <w:shd w:val="clear" w:color="auto" w:fill="FFFFFF"/>
            <w:noWrap/>
            <w:vAlign w:val="center"/>
            <w:hideMark/>
          </w:tcPr>
          <w:p w14:paraId="077B2761"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AA26B2A"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63F5E33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6B1A1D87"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3EBA380"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41A822DC"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6A4E3400" w14:textId="77777777" w:rsidR="00E21D10" w:rsidRPr="00F06B35" w:rsidRDefault="00E21D10" w:rsidP="00DA635E">
      <w:pPr>
        <w:pStyle w:val="Prav-norm"/>
        <w:ind w:left="720"/>
        <w:rPr>
          <w:rFonts w:eastAsia="Arial"/>
          <w:b/>
        </w:rPr>
      </w:pPr>
    </w:p>
    <w:p w14:paraId="552DDB49" w14:textId="77777777" w:rsidR="00E21D10" w:rsidRPr="00F06B35" w:rsidRDefault="00E21D10" w:rsidP="00DA635E">
      <w:pPr>
        <w:pStyle w:val="Prav-norm"/>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0F173EF2" w14:textId="77777777" w:rsidTr="00663338">
        <w:trPr>
          <w:trHeight w:val="300"/>
        </w:trPr>
        <w:tc>
          <w:tcPr>
            <w:tcW w:w="4551" w:type="dxa"/>
            <w:shd w:val="clear" w:color="000000" w:fill="DDD9C4"/>
            <w:noWrap/>
            <w:vAlign w:val="center"/>
            <w:hideMark/>
          </w:tcPr>
          <w:p w14:paraId="5B425FF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1C67E4B7"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58BE087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D586C3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43D4F48"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2D3FC592" w14:textId="77777777" w:rsidTr="00663338">
        <w:trPr>
          <w:trHeight w:val="300"/>
        </w:trPr>
        <w:tc>
          <w:tcPr>
            <w:tcW w:w="4551" w:type="dxa"/>
            <w:shd w:val="clear" w:color="auto" w:fill="FFFFFF"/>
            <w:noWrap/>
            <w:vAlign w:val="center"/>
            <w:hideMark/>
          </w:tcPr>
          <w:p w14:paraId="09D68FD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0758573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631595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4E14E06F"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11F2DE1D"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E21D10" w:rsidRPr="00B322BA" w14:paraId="71D5BF6F" w14:textId="77777777" w:rsidTr="00663338">
        <w:trPr>
          <w:trHeight w:val="300"/>
        </w:trPr>
        <w:tc>
          <w:tcPr>
            <w:tcW w:w="4551" w:type="dxa"/>
            <w:shd w:val="clear" w:color="auto" w:fill="FFFFFF"/>
            <w:noWrap/>
            <w:vAlign w:val="center"/>
          </w:tcPr>
          <w:p w14:paraId="028B2D0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04A7DB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34C4D296"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7DCF827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1CCCA4AA"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E21D10" w:rsidRPr="00B322BA" w14:paraId="2E2F5223" w14:textId="77777777" w:rsidTr="00663338">
        <w:trPr>
          <w:trHeight w:val="300"/>
        </w:trPr>
        <w:tc>
          <w:tcPr>
            <w:tcW w:w="4551" w:type="dxa"/>
            <w:shd w:val="clear" w:color="auto" w:fill="FFFFFF"/>
            <w:noWrap/>
            <w:vAlign w:val="center"/>
            <w:hideMark/>
          </w:tcPr>
          <w:p w14:paraId="301DEF93"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077CA3C3"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53A31CA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338ED79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09F24435"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686EDAFC"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7D86D137" w14:textId="2B0A699E" w:rsidR="00E21D10" w:rsidRPr="00DA635E" w:rsidRDefault="00E21D10" w:rsidP="00DA635E">
      <w:pPr>
        <w:jc w:val="both"/>
        <w:rPr>
          <w:rFonts w:ascii="Arial" w:eastAsia="Times New Roman" w:hAnsi="Arial" w:cs="Arial"/>
          <w:sz w:val="20"/>
          <w:szCs w:val="20"/>
          <w:lang w:eastAsia="cs-CZ"/>
        </w:rPr>
      </w:pPr>
    </w:p>
    <w:p w14:paraId="3815367F" w14:textId="77777777" w:rsidR="00E21D10" w:rsidRPr="00087F2E" w:rsidRDefault="00E21D10" w:rsidP="00E21D10">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3.2 a prioritní osa 4, specifický cíl 4.1</w:t>
      </w:r>
    </w:p>
    <w:p w14:paraId="1A398F69" w14:textId="7096B307" w:rsidR="004C3B2B" w:rsidRDefault="004C3B2B" w:rsidP="00055420">
      <w:pPr>
        <w:pStyle w:val="Prav-norm"/>
        <w:ind w:left="720"/>
      </w:pPr>
      <w:r w:rsidRPr="009C5E65">
        <w:t xml:space="preserve">V rámci tohoto </w:t>
      </w:r>
      <w:proofErr w:type="spellStart"/>
      <w:r w:rsidRPr="009C5E65">
        <w:t>subkritéria</w:t>
      </w:r>
      <w:proofErr w:type="spellEnd"/>
      <w:r w:rsidRPr="009C5E65">
        <w:t xml:space="preserve"> je hodnotitelem hodnoceno finanční zdraví žadatele na základě zpracovaných finančních výkazů, či jiných povinných podkladů v závislosti na subjektu žadatele. Hodnotitel v rámci </w:t>
      </w:r>
      <w:proofErr w:type="spellStart"/>
      <w:r w:rsidRPr="009C5E65">
        <w:t>subkritéria</w:t>
      </w:r>
      <w:proofErr w:type="spellEnd"/>
      <w:r w:rsidRPr="009C5E65">
        <w:t xml:space="preserve"> zhodnotí stabilitu, míru zadluženosti a likviditu </w:t>
      </w:r>
      <w:r w:rsidR="00191246">
        <w:t>subjektu žadatele (způsob zpracování je podrobně popsán v příslušné příloze Pravidel pro žadatele a příjemce – Metodice</w:t>
      </w:r>
      <w:r w:rsidR="00191246" w:rsidRPr="00191246">
        <w:t xml:space="preserve"> zpracování Studie proveditelnosti</w:t>
      </w:r>
      <w:r w:rsidRPr="009C5E65">
        <w:t>) a zároveň zhodnotí, zda žadatel prokázal, že úroveň finančního zdraví žadatele z investiční prostředky jsou vynaložen</w:t>
      </w:r>
      <w:r w:rsidR="00191246">
        <w:t xml:space="preserve">y efektivně s ohledem na </w:t>
      </w:r>
      <w:r w:rsidRPr="009C5E65">
        <w:t>přínosy definované pro cílovou skupinu.</w:t>
      </w:r>
      <w:r>
        <w:t xml:space="preserve"> </w:t>
      </w:r>
    </w:p>
    <w:p w14:paraId="2D3F7E45" w14:textId="77777777" w:rsidR="004C3B2B" w:rsidRDefault="004C3B2B" w:rsidP="0028616E">
      <w:pPr>
        <w:pStyle w:val="Prav-norm"/>
      </w:pPr>
    </w:p>
    <w:p w14:paraId="77DBEFB6" w14:textId="2242928A" w:rsidR="004C3B2B" w:rsidRDefault="004C3B2B" w:rsidP="0028616E">
      <w:pPr>
        <w:pStyle w:val="Prav-norm"/>
        <w:rPr>
          <w:b/>
          <w:u w:val="single"/>
        </w:rPr>
      </w:pPr>
      <w:r w:rsidRPr="0095088B">
        <w:rPr>
          <w:b/>
          <w:u w:val="single"/>
        </w:rPr>
        <w:t xml:space="preserve">Kritérium – Hospodárnost </w:t>
      </w:r>
    </w:p>
    <w:p w14:paraId="4B88005E" w14:textId="6EFC7F3D" w:rsidR="004C3B2B" w:rsidRDefault="004C3B2B" w:rsidP="0028616E">
      <w:pPr>
        <w:pStyle w:val="Prav-norm"/>
      </w:pPr>
      <w:r w:rsidRPr="00375EA7">
        <w:t xml:space="preserve">V rámci tohoto kritéria hodnotitel posuzuje, zda výstupy projektu odpovídají výši prostředků, které jsou na ně v projektu </w:t>
      </w:r>
      <w:r>
        <w:t>plánované. Pokud hodnotitel dojde k závěru, že některé kapitoly rozpočtu jsou nadhodnocené nebo úplně zbytečné, sníží bodové hodnocení kritéria, resp. neudělí body a zároveň navrhne pro následnou ex-ante kontrolu projektu doporučení snížení příslušných částek či jejich vyškrtnutí z rozpočtu projektu. Ex-ante kontrola není součástí procesu věcného hodnocení žádosti</w:t>
      </w:r>
      <w:r w:rsidR="00F40E52">
        <w:t xml:space="preserve"> o podporu</w:t>
      </w:r>
      <w:r>
        <w:t xml:space="preserve">. Je prováděna interními pracovníky Řídicího orgánu OP PPR. </w:t>
      </w:r>
    </w:p>
    <w:p w14:paraId="6C022605" w14:textId="77777777" w:rsidR="009C5E65" w:rsidRDefault="009C5E65" w:rsidP="0028616E">
      <w:pPr>
        <w:pStyle w:val="Prav-norm"/>
      </w:pPr>
    </w:p>
    <w:p w14:paraId="3B82FBAD" w14:textId="02EAC47C" w:rsidR="004C3B2B" w:rsidRPr="001C26E7" w:rsidRDefault="004C3B2B" w:rsidP="0028616E">
      <w:pPr>
        <w:pStyle w:val="Prav-norm"/>
        <w:rPr>
          <w:b/>
          <w:u w:val="single"/>
        </w:rPr>
      </w:pPr>
      <w:r w:rsidRPr="001C26E7">
        <w:rPr>
          <w:b/>
          <w:u w:val="single"/>
        </w:rPr>
        <w:t>Kritérium - Udržitelnost projektu</w:t>
      </w:r>
    </w:p>
    <w:p w14:paraId="2AFDFA69" w14:textId="77777777" w:rsidR="004C3B2B" w:rsidRDefault="004C3B2B" w:rsidP="0028616E">
      <w:pPr>
        <w:pStyle w:val="Prav-norm"/>
        <w:rPr>
          <w:b/>
          <w:u w:val="single"/>
        </w:rPr>
      </w:pPr>
    </w:p>
    <w:p w14:paraId="4F304B25" w14:textId="0E1AAB38" w:rsidR="0077412F" w:rsidRDefault="0077412F" w:rsidP="0077412F">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3.1 - </w:t>
      </w:r>
      <w:r w:rsidRPr="0077412F">
        <w:rPr>
          <w:rFonts w:ascii="Arial" w:eastAsia="Times New Roman" w:hAnsi="Arial" w:cs="Arial"/>
          <w:sz w:val="20"/>
          <w:szCs w:val="20"/>
          <w:lang w:eastAsia="cs-CZ"/>
        </w:rPr>
        <w:t>Finanční udržitelnost projektu v provozní fázi</w:t>
      </w:r>
    </w:p>
    <w:p w14:paraId="6038D6A6" w14:textId="03807961" w:rsidR="0077412F" w:rsidRDefault="0077412F" w:rsidP="0077412F">
      <w:pPr>
        <w:pStyle w:val="Prav-norm"/>
        <w:ind w:left="720"/>
      </w:pPr>
      <w:r w:rsidRPr="000A0D48">
        <w:t xml:space="preserve">Pro specifický cíl 3.1 (investiční aktivity 3.1.1., 3.1.2 a 3.1.3) je </w:t>
      </w:r>
      <w:proofErr w:type="spellStart"/>
      <w:r w:rsidRPr="000A0D48">
        <w:t>subkritérium</w:t>
      </w:r>
      <w:proofErr w:type="spellEnd"/>
      <w:r w:rsidRPr="000A0D48">
        <w:t xml:space="preserve"> nastaveno jako kombinované. V případě, že je žádost o podporu v tomto </w:t>
      </w:r>
      <w:proofErr w:type="spellStart"/>
      <w:r w:rsidRPr="000A0D48">
        <w:t>subkritéri</w:t>
      </w:r>
      <w:r w:rsidR="00663338">
        <w:t>u</w:t>
      </w:r>
      <w:proofErr w:type="spellEnd"/>
      <w:r w:rsidRPr="000A0D48">
        <w:t xml:space="preserve"> hodnocena 0 body, je žádost o podporu vyřazena z procesu schvalování a projekt nemůže být doporučen k podpoře.</w:t>
      </w:r>
    </w:p>
    <w:p w14:paraId="77262475" w14:textId="77777777" w:rsidR="0077412F" w:rsidRDefault="0077412F" w:rsidP="0077412F">
      <w:pPr>
        <w:pStyle w:val="Prav-norm"/>
        <w:ind w:left="709"/>
        <w:rPr>
          <w:rFonts w:eastAsia="Arial"/>
        </w:rPr>
      </w:pPr>
      <w:r w:rsidRPr="00244074">
        <w:rPr>
          <w:rFonts w:eastAsia="Arial"/>
        </w:rPr>
        <w:t>Zaji</w:t>
      </w:r>
      <w:r>
        <w:rPr>
          <w:rFonts w:eastAsia="Arial"/>
        </w:rPr>
        <w:t>štění udržitelnosti projektu j</w:t>
      </w:r>
      <w:r w:rsidRPr="00244074">
        <w:rPr>
          <w:rFonts w:eastAsia="Arial"/>
        </w:rPr>
        <w:t>e hodnoceno z pohledu reálnosti zajištění finanční zdrojů ve všech fázích projektu, po celé sledované obdo</w:t>
      </w:r>
      <w:r>
        <w:rPr>
          <w:rFonts w:eastAsia="Arial"/>
        </w:rPr>
        <w:t>bí udržitelnosti. Posuzována j</w:t>
      </w:r>
      <w:r w:rsidRPr="00244074">
        <w:rPr>
          <w:rFonts w:eastAsia="Arial"/>
        </w:rPr>
        <w:t>e udržitelnost institucionální, administrativní a finanční.</w:t>
      </w:r>
      <w:r>
        <w:rPr>
          <w:rFonts w:eastAsia="Arial"/>
        </w:rPr>
        <w:t xml:space="preserve"> </w:t>
      </w:r>
    </w:p>
    <w:p w14:paraId="0D51A121" w14:textId="77777777" w:rsidR="0077412F" w:rsidRDefault="0077412F" w:rsidP="0077412F">
      <w:pPr>
        <w:pStyle w:val="Prav-norm"/>
        <w:ind w:left="709"/>
        <w:rPr>
          <w:rFonts w:eastAsia="Arial"/>
        </w:rPr>
      </w:pPr>
      <w:r w:rsidRPr="00265648">
        <w:rPr>
          <w:rFonts w:eastAsia="Arial"/>
        </w:rPr>
        <w:t>Zdrojem informací</w:t>
      </w:r>
      <w:r>
        <w:rPr>
          <w:rFonts w:eastAsia="Arial"/>
        </w:rPr>
        <w:t xml:space="preserve"> je jednak studie proveditelnosti (</w:t>
      </w:r>
      <w:r w:rsidRPr="00244074">
        <w:rPr>
          <w:rFonts w:eastAsia="Arial"/>
        </w:rPr>
        <w:t xml:space="preserve">kap. </w:t>
      </w:r>
      <w:r w:rsidRPr="005D0C75">
        <w:rPr>
          <w:rFonts w:eastAsia="Arial"/>
        </w:rPr>
        <w:t>Udržitelnost projektu</w:t>
      </w:r>
      <w:r>
        <w:rPr>
          <w:rFonts w:eastAsia="Arial"/>
        </w:rPr>
        <w:t xml:space="preserve">; </w:t>
      </w:r>
      <w:r w:rsidRPr="005D0C75">
        <w:rPr>
          <w:rFonts w:eastAsia="Arial"/>
        </w:rPr>
        <w:t>Příjmy projektu v realizační fázi (zdroje financování realizační fáze)</w:t>
      </w:r>
      <w:r>
        <w:rPr>
          <w:rFonts w:eastAsia="Arial"/>
        </w:rPr>
        <w:t xml:space="preserve">; </w:t>
      </w:r>
      <w:r w:rsidRPr="00244074">
        <w:rPr>
          <w:rFonts w:eastAsia="Arial"/>
        </w:rPr>
        <w:t>Zdroje financování provozu projektu</w:t>
      </w:r>
      <w:r>
        <w:rPr>
          <w:rFonts w:eastAsia="Arial"/>
        </w:rPr>
        <w:t xml:space="preserve">; </w:t>
      </w:r>
      <w:r w:rsidRPr="005D0C75">
        <w:rPr>
          <w:rFonts w:eastAsia="Arial"/>
        </w:rPr>
        <w:t>Finanční plán projektu</w:t>
      </w:r>
      <w:r>
        <w:rPr>
          <w:rFonts w:eastAsia="Arial"/>
        </w:rPr>
        <w:t xml:space="preserve">) a jednak modul CBA v MS2014+ (záložky </w:t>
      </w:r>
      <w:r w:rsidRPr="005D0C75">
        <w:rPr>
          <w:rFonts w:eastAsia="Arial"/>
        </w:rPr>
        <w:t>UDRŽITELNOST PRO FA</w:t>
      </w:r>
      <w:r>
        <w:rPr>
          <w:rFonts w:eastAsia="Arial"/>
        </w:rPr>
        <w:t xml:space="preserve">; </w:t>
      </w:r>
      <w:r w:rsidRPr="005D0C75">
        <w:rPr>
          <w:rFonts w:eastAsia="Arial"/>
        </w:rPr>
        <w:t>INVESTICE A ZDROJE</w:t>
      </w:r>
      <w:r>
        <w:rPr>
          <w:rFonts w:eastAsia="Arial"/>
        </w:rPr>
        <w:t xml:space="preserve">; </w:t>
      </w:r>
      <w:r w:rsidRPr="005D0C75">
        <w:rPr>
          <w:rFonts w:eastAsia="Arial"/>
        </w:rPr>
        <w:t>PROVOZNÍ NÁKLADY A VÝNOSY</w:t>
      </w:r>
      <w:r>
        <w:rPr>
          <w:rFonts w:eastAsia="Arial"/>
        </w:rPr>
        <w:t>).</w:t>
      </w:r>
    </w:p>
    <w:p w14:paraId="0F9F35F3" w14:textId="4DE38126" w:rsidR="0077412F" w:rsidRPr="00813846" w:rsidRDefault="0077412F" w:rsidP="0077412F">
      <w:pPr>
        <w:pStyle w:val="Prav-norm"/>
        <w:ind w:left="709"/>
        <w:rPr>
          <w:rFonts w:eastAsia="Arial"/>
        </w:rPr>
      </w:pPr>
      <w:r w:rsidRPr="00813846">
        <w:rPr>
          <w:rFonts w:eastAsia="Arial"/>
        </w:rPr>
        <w:lastRenderedPageBreak/>
        <w:t>Hodnotitel přidělí bodov</w:t>
      </w:r>
      <w:r w:rsidR="007400F7">
        <w:rPr>
          <w:rFonts w:eastAsia="Arial"/>
        </w:rPr>
        <w:t>é hodnocení na stanovené</w:t>
      </w:r>
      <w:r w:rsidRPr="00813846">
        <w:rPr>
          <w:rFonts w:eastAsia="Arial"/>
        </w:rPr>
        <w:t xml:space="preserve"> škále bodů na základě ověření zajištění udržitelnosti projektu prostřednictvím ukazatele „Kumulovaného cash </w:t>
      </w:r>
      <w:proofErr w:type="spellStart"/>
      <w:r w:rsidRPr="00813846">
        <w:rPr>
          <w:rFonts w:eastAsia="Arial"/>
        </w:rPr>
        <w:t>flow</w:t>
      </w:r>
      <w:proofErr w:type="spellEnd"/>
      <w:r w:rsidRPr="00813846">
        <w:rPr>
          <w:rFonts w:eastAsia="Arial"/>
        </w:rPr>
        <w:t>“ kalkulovaného ve finanční analýze projektu a doložení jednotlivých zdrojů fina</w:t>
      </w:r>
      <w:r>
        <w:rPr>
          <w:rFonts w:eastAsia="Arial"/>
        </w:rPr>
        <w:t>ncování odpovídajícím způsobem.</w:t>
      </w:r>
    </w:p>
    <w:p w14:paraId="7F8F9284" w14:textId="4B452A20" w:rsidR="0077412F" w:rsidRDefault="0077412F" w:rsidP="00DA635E">
      <w:pPr>
        <w:pStyle w:val="Prav-norm"/>
      </w:pPr>
    </w:p>
    <w:p w14:paraId="7769D4AB" w14:textId="77777777" w:rsidR="0077412F" w:rsidRPr="00087F2E" w:rsidRDefault="0077412F" w:rsidP="0077412F">
      <w:pPr>
        <w:pStyle w:val="Odstavecseseznamem"/>
        <w:jc w:val="both"/>
        <w:rPr>
          <w:rFonts w:ascii="Arial" w:eastAsia="Times New Roman" w:hAnsi="Arial" w:cs="Arial"/>
          <w:sz w:val="20"/>
          <w:szCs w:val="20"/>
          <w:lang w:eastAsia="cs-CZ"/>
        </w:rPr>
      </w:pPr>
    </w:p>
    <w:p w14:paraId="32108E72" w14:textId="537C87C6" w:rsidR="0077412F" w:rsidRPr="00087F2E" w:rsidRDefault="0077412F" w:rsidP="0077412F">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3.2 a prioritní osa 4, specifický cíl 4.1 - </w:t>
      </w:r>
      <w:proofErr w:type="spellStart"/>
      <w:r w:rsidRPr="0077412F">
        <w:rPr>
          <w:rFonts w:ascii="Arial" w:eastAsia="Times New Roman" w:hAnsi="Arial" w:cs="Arial"/>
          <w:sz w:val="20"/>
          <w:szCs w:val="20"/>
          <w:lang w:eastAsia="cs-CZ"/>
        </w:rPr>
        <w:t>subkritérium</w:t>
      </w:r>
      <w:proofErr w:type="spellEnd"/>
      <w:r w:rsidRPr="0077412F">
        <w:rPr>
          <w:rFonts w:ascii="Arial" w:eastAsia="Times New Roman" w:hAnsi="Arial" w:cs="Arial"/>
          <w:sz w:val="20"/>
          <w:szCs w:val="20"/>
          <w:lang w:eastAsia="cs-CZ"/>
        </w:rPr>
        <w:t xml:space="preserve"> 8.2 </w:t>
      </w:r>
      <w:proofErr w:type="spellStart"/>
      <w:r w:rsidRPr="0077412F">
        <w:rPr>
          <w:rFonts w:ascii="Arial" w:eastAsia="Times New Roman" w:hAnsi="Arial" w:cs="Arial"/>
          <w:sz w:val="20"/>
          <w:szCs w:val="20"/>
          <w:lang w:eastAsia="cs-CZ"/>
        </w:rPr>
        <w:t>Ufinancovatelnost</w:t>
      </w:r>
      <w:proofErr w:type="spellEnd"/>
      <w:r w:rsidRPr="0077412F">
        <w:rPr>
          <w:rFonts w:ascii="Arial" w:eastAsia="Times New Roman" w:hAnsi="Arial" w:cs="Arial"/>
          <w:sz w:val="20"/>
          <w:szCs w:val="20"/>
          <w:lang w:eastAsia="cs-CZ"/>
        </w:rPr>
        <w:t xml:space="preserve"> projektu v době udržitelnosti</w:t>
      </w:r>
    </w:p>
    <w:p w14:paraId="6C7C4A76" w14:textId="29CC8A9F" w:rsidR="004C3B2B" w:rsidRPr="0077412F" w:rsidRDefault="004C3B2B" w:rsidP="0077412F">
      <w:pPr>
        <w:pStyle w:val="Prav-norm"/>
        <w:ind w:left="709"/>
        <w:rPr>
          <w:rFonts w:eastAsia="Arial"/>
        </w:rPr>
      </w:pPr>
      <w:r w:rsidRPr="0077412F">
        <w:rPr>
          <w:rFonts w:eastAsia="Arial"/>
        </w:rPr>
        <w:t xml:space="preserve">V rámci tohoto kritéria je hodnotitelem posuzováno, zda žadatel reálně popsal náklady nutné k zajištění chodu výstupu projektu, tedy udržitelnosti, a </w:t>
      </w:r>
      <w:r w:rsidR="00191246" w:rsidRPr="0077412F">
        <w:rPr>
          <w:rFonts w:eastAsia="Arial"/>
        </w:rPr>
        <w:t>zároveň, zda žadatele prokazuje</w:t>
      </w:r>
      <w:r w:rsidRPr="0077412F">
        <w:rPr>
          <w:rFonts w:eastAsia="Arial"/>
        </w:rPr>
        <w:t xml:space="preserve"> schopnost tyto nezbytné náklady financovat. Žadatel má povinnost doložit průkazně zdroje financování. Pokud hodnotitel dojde k závěru, že způsob zajištění financování provozní fáze, tedy fáze udržitelnosti je neprokázán, udělí v tomto </w:t>
      </w:r>
      <w:proofErr w:type="spellStart"/>
      <w:r w:rsidRPr="0077412F">
        <w:rPr>
          <w:rFonts w:eastAsia="Arial"/>
        </w:rPr>
        <w:t>subkritériu</w:t>
      </w:r>
      <w:proofErr w:type="spellEnd"/>
      <w:r w:rsidRPr="0077412F">
        <w:rPr>
          <w:rFonts w:eastAsia="Arial"/>
        </w:rPr>
        <w:t xml:space="preserve"> 0.</w:t>
      </w:r>
    </w:p>
    <w:p w14:paraId="0EBAEC56" w14:textId="77777777" w:rsidR="000A0D48" w:rsidRDefault="000A0D48" w:rsidP="0028616E">
      <w:pPr>
        <w:pStyle w:val="Prav-norm"/>
      </w:pPr>
    </w:p>
    <w:p w14:paraId="24EC44D0" w14:textId="2C574E23" w:rsidR="004C3B2B" w:rsidRPr="00D96CE1" w:rsidRDefault="004C3B2B" w:rsidP="000A0D48">
      <w:pPr>
        <w:pStyle w:val="Prav-norm"/>
        <w:rPr>
          <w:b/>
        </w:rPr>
      </w:pPr>
      <w:r w:rsidRPr="00D96CE1">
        <w:rPr>
          <w:b/>
        </w:rPr>
        <w:t>Kritérium</w:t>
      </w:r>
      <w:r w:rsidR="007D5FB5" w:rsidRPr="007D5FB5">
        <w:rPr>
          <w:b/>
          <w:u w:val="single"/>
        </w:rPr>
        <w:t xml:space="preserve"> </w:t>
      </w:r>
      <w:r w:rsidR="00063FC4">
        <w:rPr>
          <w:b/>
          <w:u w:val="single"/>
        </w:rPr>
        <w:t xml:space="preserve">- </w:t>
      </w:r>
      <w:r w:rsidR="007D5FB5" w:rsidRPr="000A0D48">
        <w:rPr>
          <w:b/>
          <w:u w:val="single"/>
        </w:rPr>
        <w:t>Rizika projektu</w:t>
      </w:r>
      <w:r w:rsidR="007D5FB5">
        <w:t xml:space="preserve"> </w:t>
      </w:r>
      <w:r w:rsidRPr="00D96CE1">
        <w:rPr>
          <w:b/>
        </w:rPr>
        <w:t xml:space="preserve">– </w:t>
      </w:r>
      <w:proofErr w:type="spellStart"/>
      <w:r w:rsidRPr="00D96CE1">
        <w:rPr>
          <w:b/>
        </w:rPr>
        <w:t>subkritérium</w:t>
      </w:r>
      <w:proofErr w:type="spellEnd"/>
      <w:r w:rsidRPr="00D96CE1">
        <w:rPr>
          <w:b/>
        </w:rPr>
        <w:t xml:space="preserve"> 9.1 Finanční a ekonomická rizika projektu </w:t>
      </w:r>
    </w:p>
    <w:p w14:paraId="1718B3B6" w14:textId="77777777" w:rsidR="004C3B2B" w:rsidRDefault="004C3B2B" w:rsidP="0028616E">
      <w:pPr>
        <w:pStyle w:val="Prav-norm"/>
      </w:pPr>
    </w:p>
    <w:p w14:paraId="6C170194" w14:textId="77777777" w:rsidR="00695FFD" w:rsidRDefault="00695FFD" w:rsidP="00695FFD">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ký cíl 3.1</w:t>
      </w:r>
    </w:p>
    <w:p w14:paraId="46E7EAF4" w14:textId="165BBB4A" w:rsidR="00695FFD" w:rsidRDefault="00695FFD" w:rsidP="00695FFD">
      <w:pPr>
        <w:pStyle w:val="Prav-norm"/>
        <w:ind w:left="720"/>
      </w:pPr>
      <w:r w:rsidRPr="000A0D48">
        <w:t xml:space="preserve">Pro specifický cíl 3.1 (investiční aktivity 3.1.1., 3.1.2 a 3.1.3) je </w:t>
      </w:r>
      <w:proofErr w:type="spellStart"/>
      <w:r>
        <w:t>sub</w:t>
      </w:r>
      <w:r w:rsidRPr="000A0D48">
        <w:t>kritérium</w:t>
      </w:r>
      <w:proofErr w:type="spellEnd"/>
      <w:r w:rsidRPr="000A0D48">
        <w:t xml:space="preserve"> nastaveno jako kombinované. V případě, že je žádost o podporu v </w:t>
      </w:r>
      <w:r>
        <w:t xml:space="preserve">tomto </w:t>
      </w:r>
      <w:proofErr w:type="spellStart"/>
      <w:r>
        <w:t>subkritéri</w:t>
      </w:r>
      <w:r w:rsidR="00663338">
        <w:t>u</w:t>
      </w:r>
      <w:proofErr w:type="spellEnd"/>
      <w:r w:rsidRPr="000A0D48">
        <w:t xml:space="preserve"> hodnocena 0 body, je žádost o podporu vyřazena z procesu schvalování a projekt nemůže být doporučen k</w:t>
      </w:r>
      <w:r>
        <w:t> </w:t>
      </w:r>
      <w:r w:rsidRPr="000A0D48">
        <w:t>podpoře</w:t>
      </w:r>
      <w:r>
        <w:t>.</w:t>
      </w:r>
    </w:p>
    <w:p w14:paraId="37C0BB51" w14:textId="77777777" w:rsidR="00695FFD" w:rsidRDefault="00695FFD" w:rsidP="00695FFD">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77DEF687" w14:textId="77777777" w:rsidR="00695FFD" w:rsidRDefault="00695FFD" w:rsidP="00695FFD">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279BDE4E" w14:textId="549F076A" w:rsidR="00695FFD" w:rsidRPr="00695FFD" w:rsidRDefault="00695FFD" w:rsidP="00695FFD">
      <w:pPr>
        <w:pStyle w:val="Prav-norm"/>
        <w:ind w:left="709"/>
        <w:rPr>
          <w:rFonts w:eastAsia="Arial"/>
        </w:rPr>
      </w:pPr>
      <w:r w:rsidRPr="00144C34">
        <w:rPr>
          <w:rFonts w:eastAsia="Arial"/>
        </w:rPr>
        <w:t>Hodnotitel přidělí bodové hodnocení</w:t>
      </w:r>
      <w:r>
        <w:rPr>
          <w:rFonts w:eastAsia="Arial"/>
        </w:rPr>
        <w:t xml:space="preserve"> na stanovené bodové škále</w:t>
      </w:r>
      <w:r w:rsidRPr="00144C34">
        <w:rPr>
          <w:rFonts w:eastAsia="Arial"/>
        </w:rPr>
        <w:t xml:space="preserve"> na základě specifikace rizikových faktorů projektu a navržených způsobů jejich eliminace pro bezproblémov</w:t>
      </w:r>
      <w:r>
        <w:rPr>
          <w:rFonts w:eastAsia="Arial"/>
        </w:rPr>
        <w:t>ou realizaci a provoz projektu.</w:t>
      </w:r>
    </w:p>
    <w:p w14:paraId="4549824F" w14:textId="77777777" w:rsidR="00695FFD" w:rsidRPr="00087F2E" w:rsidRDefault="00695FFD" w:rsidP="00695FFD">
      <w:pPr>
        <w:pStyle w:val="Odstavecseseznamem"/>
        <w:jc w:val="both"/>
        <w:rPr>
          <w:rFonts w:ascii="Arial" w:eastAsia="Times New Roman" w:hAnsi="Arial" w:cs="Arial"/>
          <w:sz w:val="20"/>
          <w:szCs w:val="20"/>
          <w:lang w:eastAsia="cs-CZ"/>
        </w:rPr>
      </w:pPr>
    </w:p>
    <w:p w14:paraId="3018FC4C" w14:textId="78785D90" w:rsidR="00695FFD" w:rsidRPr="00087F2E" w:rsidRDefault="00695FFD" w:rsidP="00695FFD">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3</w:t>
      </w:r>
      <w:r w:rsidRPr="004F3CD8">
        <w:rPr>
          <w:rFonts w:ascii="Arial" w:eastAsia="Times New Roman" w:hAnsi="Arial" w:cs="Arial"/>
          <w:sz w:val="20"/>
          <w:szCs w:val="20"/>
          <w:lang w:eastAsia="cs-CZ"/>
        </w:rPr>
        <w:t>, specific</w:t>
      </w:r>
      <w:r>
        <w:rPr>
          <w:rFonts w:ascii="Arial" w:eastAsia="Times New Roman" w:hAnsi="Arial" w:cs="Arial"/>
          <w:sz w:val="20"/>
          <w:szCs w:val="20"/>
          <w:lang w:eastAsia="cs-CZ"/>
        </w:rPr>
        <w:t xml:space="preserve">ký cíl 3.2 a prioritní osa 4, specifický cíl 4.1 - </w:t>
      </w:r>
    </w:p>
    <w:p w14:paraId="7C90537E" w14:textId="480B6FB1" w:rsidR="000500F6" w:rsidRPr="00695FFD" w:rsidRDefault="004C3B2B" w:rsidP="00695FFD">
      <w:pPr>
        <w:pStyle w:val="Prav-norm"/>
        <w:ind w:left="709"/>
        <w:rPr>
          <w:rFonts w:eastAsia="Arial"/>
        </w:rPr>
      </w:pPr>
      <w:r w:rsidRPr="00695FFD">
        <w:rPr>
          <w:rFonts w:eastAsia="Arial"/>
        </w:rPr>
        <w:t xml:space="preserve">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w:t>
      </w:r>
      <w:r w:rsidR="00191246" w:rsidRPr="00695FFD">
        <w:rPr>
          <w:rFonts w:eastAsia="Arial"/>
        </w:rPr>
        <w:t>míru jejich negativního dopadu, včetně</w:t>
      </w:r>
      <w:r w:rsidRPr="00695FFD">
        <w:rPr>
          <w:rFonts w:eastAsia="Arial"/>
        </w:rPr>
        <w:t xml:space="preserve"> zpracování návrhu eliminace </w:t>
      </w:r>
      <w:r w:rsidR="00191246" w:rsidRPr="00695FFD">
        <w:rPr>
          <w:rFonts w:eastAsia="Arial"/>
        </w:rPr>
        <w:t>identifikovaných</w:t>
      </w:r>
      <w:r w:rsidRPr="00695FFD">
        <w:rPr>
          <w:rFonts w:eastAsia="Arial"/>
        </w:rPr>
        <w:t xml:space="preserve"> rizik. Způsob přidělení bodového hodnocení je podrobně uveden v jednotlivých sadách hodnotících kritérií.</w:t>
      </w:r>
    </w:p>
    <w:p w14:paraId="2587FCEA" w14:textId="2C5D6796" w:rsidR="00DF1F80" w:rsidRDefault="00DF1F80" w:rsidP="009C5E65">
      <w:pPr>
        <w:pStyle w:val="Prav-norm"/>
      </w:pPr>
    </w:p>
    <w:p w14:paraId="5B1E2CA4" w14:textId="77777777" w:rsidR="00D124C1" w:rsidRDefault="00D124C1" w:rsidP="009C5E65">
      <w:pPr>
        <w:pStyle w:val="Prav-norm"/>
      </w:pPr>
    </w:p>
    <w:p w14:paraId="7B226FE4" w14:textId="49BFDFE5" w:rsidR="006F5A6C" w:rsidRDefault="006F5A6C" w:rsidP="006F5A6C">
      <w:pPr>
        <w:pStyle w:val="Pravnad2"/>
        <w:spacing w:before="80" w:after="40" w:line="240" w:lineRule="auto"/>
        <w:jc w:val="both"/>
        <w:rPr>
          <w:rFonts w:eastAsia="Times New Roman"/>
        </w:rPr>
      </w:pPr>
      <w:bookmarkStart w:id="46" w:name="_Toc447274909"/>
      <w:bookmarkStart w:id="47" w:name="_Toc447699114"/>
      <w:r w:rsidRPr="00F05995">
        <w:rPr>
          <w:rFonts w:eastAsia="Times New Roman"/>
        </w:rPr>
        <w:t>A</w:t>
      </w:r>
      <w:r>
        <w:rPr>
          <w:rFonts w:eastAsia="Times New Roman"/>
        </w:rPr>
        <w:t>dministrace věcného hodnocení</w:t>
      </w:r>
      <w:r w:rsidRPr="00F05995">
        <w:rPr>
          <w:rFonts w:eastAsia="Times New Roman"/>
        </w:rPr>
        <w:t xml:space="preserve"> v</w:t>
      </w:r>
      <w:r>
        <w:rPr>
          <w:rFonts w:eastAsia="Times New Roman"/>
        </w:rPr>
        <w:t> </w:t>
      </w:r>
      <w:r w:rsidRPr="00F05995">
        <w:rPr>
          <w:rFonts w:eastAsia="Times New Roman"/>
        </w:rPr>
        <w:t>ISKP</w:t>
      </w:r>
      <w:bookmarkEnd w:id="46"/>
      <w:bookmarkEnd w:id="47"/>
    </w:p>
    <w:p w14:paraId="732B691F" w14:textId="77777777" w:rsidR="006F5A6C" w:rsidRDefault="006F5A6C" w:rsidP="006F5A6C">
      <w:pPr>
        <w:pStyle w:val="Pravnad3"/>
      </w:pPr>
      <w:bookmarkStart w:id="48" w:name="_Toc447274910"/>
      <w:bookmarkStart w:id="49" w:name="_Toc447699115"/>
      <w:r>
        <w:t>Přijetí projektu</w:t>
      </w:r>
      <w:bookmarkEnd w:id="48"/>
      <w:bookmarkEnd w:id="49"/>
    </w:p>
    <w:p w14:paraId="636CCEA8" w14:textId="77777777" w:rsidR="006F5A6C" w:rsidRDefault="006F5A6C" w:rsidP="006F5A6C">
      <w:pPr>
        <w:pStyle w:val="Prav-norm"/>
        <w:rPr>
          <w:lang w:eastAsia="en-US"/>
        </w:rPr>
      </w:pPr>
      <w:r>
        <w:rPr>
          <w:lang w:eastAsia="en-US"/>
        </w:rPr>
        <w:t>Po přihlášení na portál ISKP (</w:t>
      </w:r>
      <w:hyperlink r:id="rId14" w:history="1">
        <w:r w:rsidRPr="004F4CBA">
          <w:rPr>
            <w:rStyle w:val="Hypertextovodkaz"/>
            <w:lang w:eastAsia="en-US"/>
          </w:rPr>
          <w:t>https://mseu.mssf.cz</w:t>
        </w:r>
      </w:hyperlink>
      <w:r>
        <w:rPr>
          <w:lang w:eastAsia="en-US"/>
        </w:rPr>
        <w:t>) volbě modulu HODNOTITEL je zobrazen Přehled nominací k hodnocení. V případě nové žádosti je třeba v dané lhůtě se k nominaci vyjádřit jejím přijetím či odmítnutím.</w:t>
      </w:r>
    </w:p>
    <w:p w14:paraId="604101BC" w14:textId="6A072FA8" w:rsidR="006F5A6C" w:rsidRDefault="006F5A6C" w:rsidP="006F5A6C">
      <w:pPr>
        <w:pStyle w:val="Prav-norm"/>
        <w:rPr>
          <w:lang w:eastAsia="en-US"/>
        </w:rPr>
      </w:pPr>
      <w:r>
        <w:rPr>
          <w:lang w:eastAsia="en-US"/>
        </w:rPr>
        <w:t>V seznamu nominací vyberete konkrétní záznam, přes volbu „Vstoupit na žádost o podporu“ se dostanete na detail žádosti o podporu. Po jejím prostudování se následně může rozhodnout o jejím přijetí/odmítnutí.</w:t>
      </w:r>
    </w:p>
    <w:p w14:paraId="38EC690E" w14:textId="77777777" w:rsidR="006F5A6C" w:rsidRDefault="006F5A6C" w:rsidP="006F5A6C">
      <w:pPr>
        <w:pStyle w:val="Prav-norm"/>
        <w:rPr>
          <w:lang w:eastAsia="en-US"/>
        </w:rPr>
      </w:pPr>
      <w:r w:rsidRPr="00C620D3">
        <w:rPr>
          <w:lang w:eastAsia="en-US"/>
        </w:rPr>
        <w:t xml:space="preserve">Pro přijetí hodnocení je </w:t>
      </w:r>
      <w:r>
        <w:rPr>
          <w:lang w:eastAsia="en-US"/>
        </w:rPr>
        <w:t>nejdříve</w:t>
      </w:r>
      <w:r w:rsidRPr="00C620D3">
        <w:rPr>
          <w:lang w:eastAsia="en-US"/>
        </w:rPr>
        <w:t xml:space="preserve"> nutné označit </w:t>
      </w:r>
      <w:proofErr w:type="spellStart"/>
      <w:r w:rsidRPr="00C620D3">
        <w:rPr>
          <w:lang w:eastAsia="en-US"/>
        </w:rPr>
        <w:t>zatržítko</w:t>
      </w:r>
      <w:proofErr w:type="spellEnd"/>
      <w:r w:rsidRPr="00C620D3">
        <w:rPr>
          <w:lang w:eastAsia="en-US"/>
        </w:rPr>
        <w:t xml:space="preserve"> </w:t>
      </w:r>
      <w:r>
        <w:rPr>
          <w:lang w:eastAsia="en-US"/>
        </w:rPr>
        <w:t>„</w:t>
      </w:r>
      <w:r w:rsidRPr="00C620D3">
        <w:rPr>
          <w:lang w:eastAsia="en-US"/>
        </w:rPr>
        <w:t>Potvrzuji nepodjatost</w:t>
      </w:r>
      <w:r>
        <w:rPr>
          <w:lang w:eastAsia="en-US"/>
        </w:rPr>
        <w:t>“</w:t>
      </w:r>
      <w:r w:rsidRPr="00C620D3">
        <w:rPr>
          <w:lang w:eastAsia="en-US"/>
        </w:rPr>
        <w:t xml:space="preserve">, </w:t>
      </w:r>
      <w:r>
        <w:rPr>
          <w:lang w:eastAsia="en-US"/>
        </w:rPr>
        <w:t>záznam uložit a pokračovat volbou Přijmout.</w:t>
      </w:r>
    </w:p>
    <w:p w14:paraId="60871D2B" w14:textId="77777777" w:rsidR="006F5A6C" w:rsidRDefault="006F5A6C" w:rsidP="006F5A6C">
      <w:pPr>
        <w:pStyle w:val="Prav-norm"/>
        <w:rPr>
          <w:lang w:eastAsia="en-US"/>
        </w:rPr>
      </w:pPr>
      <w:r>
        <w:rPr>
          <w:lang w:eastAsia="en-US"/>
        </w:rPr>
        <w:t xml:space="preserve">Pro odmítnutí není potřeba </w:t>
      </w:r>
      <w:proofErr w:type="spellStart"/>
      <w:r>
        <w:rPr>
          <w:lang w:eastAsia="en-US"/>
        </w:rPr>
        <w:t>zatržítko</w:t>
      </w:r>
      <w:proofErr w:type="spellEnd"/>
      <w:r>
        <w:rPr>
          <w:lang w:eastAsia="en-US"/>
        </w:rPr>
        <w:t xml:space="preserve"> vyplňovat a nabídka se odmítne.</w:t>
      </w:r>
    </w:p>
    <w:p w14:paraId="3A76E7B8" w14:textId="77777777" w:rsidR="006F5A6C" w:rsidRDefault="006F5A6C" w:rsidP="006F5A6C">
      <w:pPr>
        <w:pStyle w:val="Prav-norm"/>
        <w:rPr>
          <w:lang w:eastAsia="en-US"/>
        </w:rPr>
      </w:pPr>
      <w:r w:rsidRPr="005D41E6">
        <w:rPr>
          <w:noProof/>
        </w:rPr>
        <w:lastRenderedPageBreak/>
        <mc:AlternateContent>
          <mc:Choice Requires="wps">
            <w:drawing>
              <wp:anchor distT="0" distB="0" distL="114300" distR="114300" simplePos="0" relativeHeight="251664384" behindDoc="0" locked="0" layoutInCell="1" allowOverlap="1" wp14:anchorId="7F352B80" wp14:editId="35D2BFEB">
                <wp:simplePos x="0" y="0"/>
                <wp:positionH relativeFrom="column">
                  <wp:posOffset>2986405</wp:posOffset>
                </wp:positionH>
                <wp:positionV relativeFrom="paragraph">
                  <wp:posOffset>2441574</wp:posOffset>
                </wp:positionV>
                <wp:extent cx="352425" cy="94615"/>
                <wp:effectExtent l="38100" t="57150" r="9525" b="95885"/>
                <wp:wrapNone/>
                <wp:docPr id="6" name="Přímá spojnice se šipkou 5"/>
                <wp:cNvGraphicFramePr/>
                <a:graphic xmlns:a="http://schemas.openxmlformats.org/drawingml/2006/main">
                  <a:graphicData uri="http://schemas.microsoft.com/office/word/2010/wordprocessingShape">
                    <wps:wsp>
                      <wps:cNvCnPr/>
                      <wps:spPr>
                        <a:xfrm flipV="1">
                          <a:off x="0" y="0"/>
                          <a:ext cx="352425" cy="94615"/>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50EB44" id="_x0000_t32" coordsize="21600,21600" o:spt="32" o:oned="t" path="m,l21600,21600e" filled="f">
                <v:path arrowok="t" fillok="f" o:connecttype="none"/>
                <o:lock v:ext="edit" shapetype="t"/>
              </v:shapetype>
              <v:shape id="Přímá spojnice se šipkou 5" o:spid="_x0000_s1026" type="#_x0000_t32" style="position:absolute;margin-left:235.15pt;margin-top:192.25pt;width:27.75pt;height:7.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" strokecolor="red" strokeweight="2pt">
                <v:stroke dashstyle="1 1" endarrow="open"/>
                <v:shadow on="t" color="black" opacity="24903f" origin=",.5" offset="0,.55556mm"/>
              </v:shape>
            </w:pict>
          </mc:Fallback>
        </mc:AlternateContent>
      </w:r>
      <w:r w:rsidRPr="005D41E6">
        <w:rPr>
          <w:noProof/>
        </w:rPr>
        <mc:AlternateContent>
          <mc:Choice Requires="wps">
            <w:drawing>
              <wp:anchor distT="0" distB="0" distL="114300" distR="114300" simplePos="0" relativeHeight="251661312" behindDoc="0" locked="0" layoutInCell="1" allowOverlap="1" wp14:anchorId="71195BEE" wp14:editId="74E8B730">
                <wp:simplePos x="0" y="0"/>
                <wp:positionH relativeFrom="column">
                  <wp:posOffset>3348356</wp:posOffset>
                </wp:positionH>
                <wp:positionV relativeFrom="paragraph">
                  <wp:posOffset>2279650</wp:posOffset>
                </wp:positionV>
                <wp:extent cx="723900" cy="342900"/>
                <wp:effectExtent l="57150" t="38100" r="76200" b="95250"/>
                <wp:wrapNone/>
                <wp:docPr id="1" name="Obdélník 10"/>
                <wp:cNvGraphicFramePr/>
                <a:graphic xmlns:a="http://schemas.openxmlformats.org/drawingml/2006/main">
                  <a:graphicData uri="http://schemas.microsoft.com/office/word/2010/wordprocessingShape">
                    <wps:wsp>
                      <wps:cNvSpPr/>
                      <wps:spPr>
                        <a:xfrm>
                          <a:off x="0" y="0"/>
                          <a:ext cx="723900" cy="3429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898752" id="Obdélník 10" o:spid="_x0000_s1026" style="position:absolute;margin-left:263.65pt;margin-top:179.5pt;width:5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" filled="f" strokecolor="red" strokeweight="2.25pt">
                <v:shadow on="t" color="black" opacity="22937f" origin=",.5" offset="0,.63889mm"/>
              </v:rect>
            </w:pict>
          </mc:Fallback>
        </mc:AlternateContent>
      </w:r>
      <w:r w:rsidRPr="005D41E6">
        <w:rPr>
          <w:noProof/>
        </w:rPr>
        <mc:AlternateContent>
          <mc:Choice Requires="wps">
            <w:drawing>
              <wp:anchor distT="0" distB="0" distL="114300" distR="114300" simplePos="0" relativeHeight="251660288" behindDoc="0" locked="0" layoutInCell="1" allowOverlap="1" wp14:anchorId="1EC8A4DA" wp14:editId="279E2E6E">
                <wp:simplePos x="0" y="0"/>
                <wp:positionH relativeFrom="column">
                  <wp:posOffset>2319654</wp:posOffset>
                </wp:positionH>
                <wp:positionV relativeFrom="paragraph">
                  <wp:posOffset>2632076</wp:posOffset>
                </wp:positionV>
                <wp:extent cx="1228725" cy="152400"/>
                <wp:effectExtent l="57150" t="38100" r="85725" b="95250"/>
                <wp:wrapNone/>
                <wp:docPr id="9" name="Obdélník 8"/>
                <wp:cNvGraphicFramePr/>
                <a:graphic xmlns:a="http://schemas.openxmlformats.org/drawingml/2006/main">
                  <a:graphicData uri="http://schemas.microsoft.com/office/word/2010/wordprocessingShape">
                    <wps:wsp>
                      <wps:cNvSpPr/>
                      <wps:spPr>
                        <a:xfrm>
                          <a:off x="0" y="0"/>
                          <a:ext cx="1228725" cy="152400"/>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7D31CF4" id="Obdélník 8" o:spid="_x0000_s1026" style="position:absolute;margin-left:182.65pt;margin-top:207.25pt;width:96.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" filled="f" strokecolor="#00b050" strokeweight="2.5pt">
                <v:shadow on="t" color="black" opacity="22937f" origin=",.5" offset="0,.63889mm"/>
              </v:rect>
            </w:pict>
          </mc:Fallback>
        </mc:AlternateContent>
      </w:r>
      <w:r w:rsidRPr="005D41E6">
        <w:rPr>
          <w:noProof/>
        </w:rPr>
        <mc:AlternateContent>
          <mc:Choice Requires="wps">
            <w:drawing>
              <wp:anchor distT="0" distB="0" distL="114300" distR="114300" simplePos="0" relativeHeight="251657216" behindDoc="0" locked="0" layoutInCell="1" allowOverlap="1" wp14:anchorId="5E9D08E1" wp14:editId="496A8F9B">
                <wp:simplePos x="0" y="0"/>
                <wp:positionH relativeFrom="column">
                  <wp:posOffset>2291081</wp:posOffset>
                </wp:positionH>
                <wp:positionV relativeFrom="paragraph">
                  <wp:posOffset>2451101</wp:posOffset>
                </wp:positionV>
                <wp:extent cx="685800" cy="171450"/>
                <wp:effectExtent l="57150" t="38100" r="76200" b="95250"/>
                <wp:wrapNone/>
                <wp:docPr id="8" name="Obdélník 7"/>
                <wp:cNvGraphicFramePr/>
                <a:graphic xmlns:a="http://schemas.openxmlformats.org/drawingml/2006/main">
                  <a:graphicData uri="http://schemas.microsoft.com/office/word/2010/wordprocessingShape">
                    <wps:wsp>
                      <wps:cNvSpPr/>
                      <wps:spPr>
                        <a:xfrm>
                          <a:off x="0" y="0"/>
                          <a:ext cx="685800" cy="1714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CFD9CF2" id="Obdélník 7" o:spid="_x0000_s1026" style="position:absolute;margin-left:180.4pt;margin-top:193pt;width:5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" filled="f" strokecolor="red" strokeweight="2.25pt">
                <v:shadow on="t" color="black" opacity="22937f" origin=",.5" offset="0,.63889mm"/>
              </v:rect>
            </w:pict>
          </mc:Fallback>
        </mc:AlternateContent>
      </w:r>
      <w:r w:rsidRPr="005D41E6">
        <w:rPr>
          <w:noProof/>
        </w:rPr>
        <mc:AlternateContent>
          <mc:Choice Requires="wps">
            <w:drawing>
              <wp:anchor distT="0" distB="0" distL="114300" distR="114300" simplePos="0" relativeHeight="251654144" behindDoc="0" locked="0" layoutInCell="1" allowOverlap="1" wp14:anchorId="18140E6B" wp14:editId="5479E1EE">
                <wp:simplePos x="0" y="0"/>
                <wp:positionH relativeFrom="column">
                  <wp:posOffset>52704</wp:posOffset>
                </wp:positionH>
                <wp:positionV relativeFrom="paragraph">
                  <wp:posOffset>69850</wp:posOffset>
                </wp:positionV>
                <wp:extent cx="4695825" cy="1133475"/>
                <wp:effectExtent l="57150" t="38100" r="85725" b="104775"/>
                <wp:wrapNone/>
                <wp:docPr id="12" name="Obdélník 11"/>
                <wp:cNvGraphicFramePr/>
                <a:graphic xmlns:a="http://schemas.openxmlformats.org/drawingml/2006/main">
                  <a:graphicData uri="http://schemas.microsoft.com/office/word/2010/wordprocessingShape">
                    <wps:wsp>
                      <wps:cNvSpPr/>
                      <wps:spPr>
                        <a:xfrm>
                          <a:off x="0" y="0"/>
                          <a:ext cx="4695825" cy="1133475"/>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9AADAB0" id="Obdélník 11" o:spid="_x0000_s1026" style="position:absolute;margin-left:4.15pt;margin-top:5.5pt;width:369.75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" filled="f" strokecolor="#00b050" strokeweight="2.5pt">
                <v:shadow on="t" color="black" opacity="22937f" origin=",.5" offset="0,.63889mm"/>
              </v:rect>
            </w:pict>
          </mc:Fallback>
        </mc:AlternateContent>
      </w:r>
      <w:r w:rsidRPr="005D41E6">
        <w:rPr>
          <w:noProof/>
        </w:rPr>
        <w:drawing>
          <wp:inline distT="0" distB="0" distL="0" distR="0" wp14:anchorId="62DD571A" wp14:editId="720BAD6B">
            <wp:extent cx="4779645" cy="2905125"/>
            <wp:effectExtent l="19050" t="19050" r="20955"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9987" t="24290" r="18986" b="23319"/>
                    <a:stretch/>
                  </pic:blipFill>
                  <pic:spPr bwMode="auto">
                    <a:xfrm>
                      <a:off x="0" y="0"/>
                      <a:ext cx="4779645" cy="2905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EA4434C" w14:textId="77777777" w:rsidR="006F5A6C" w:rsidRDefault="006F5A6C" w:rsidP="006F5A6C">
      <w:pPr>
        <w:pStyle w:val="Prav-norm"/>
        <w:rPr>
          <w:lang w:eastAsia="en-US"/>
        </w:rPr>
      </w:pPr>
      <w:r w:rsidRPr="00C620D3">
        <w:rPr>
          <w:lang w:eastAsia="en-US"/>
        </w:rPr>
        <w:t xml:space="preserve">Po stisknutí tlačítka Přijmout nebo Odmítnout aplikace zobrazí dialogové okno k podpisu nominace el. </w:t>
      </w:r>
      <w:proofErr w:type="gramStart"/>
      <w:r w:rsidRPr="00C620D3">
        <w:rPr>
          <w:lang w:eastAsia="en-US"/>
        </w:rPr>
        <w:t>podpisem</w:t>
      </w:r>
      <w:proofErr w:type="gramEnd"/>
      <w:r w:rsidRPr="00C620D3">
        <w:rPr>
          <w:lang w:eastAsia="en-US"/>
        </w:rPr>
        <w:t>. Po podepsání nominace je obrázek pečeti zelený a tlačítka Přijmou/Odmítnout jsou neaktivní.</w:t>
      </w:r>
    </w:p>
    <w:p w14:paraId="7EB6C96B" w14:textId="77777777" w:rsidR="006F5A6C" w:rsidRDefault="006F5A6C" w:rsidP="006F5A6C">
      <w:pPr>
        <w:pStyle w:val="Prav-norm"/>
        <w:rPr>
          <w:lang w:eastAsia="en-US"/>
        </w:rPr>
      </w:pPr>
    </w:p>
    <w:p w14:paraId="455A162A" w14:textId="77777777" w:rsidR="006F5A6C" w:rsidRDefault="006F5A6C" w:rsidP="006F5A6C">
      <w:pPr>
        <w:pStyle w:val="Pravnad3"/>
      </w:pPr>
      <w:bookmarkStart w:id="50" w:name="_Toc447274911"/>
      <w:bookmarkStart w:id="51" w:name="_Toc447699116"/>
      <w:r>
        <w:t>Hodnocení</w:t>
      </w:r>
      <w:bookmarkEnd w:id="50"/>
      <w:bookmarkEnd w:id="51"/>
    </w:p>
    <w:p w14:paraId="2C1132AF" w14:textId="6BB6C1FA" w:rsidR="006F5A6C" w:rsidRDefault="006F5A6C" w:rsidP="006F5A6C">
      <w:pPr>
        <w:pStyle w:val="Prav-norm"/>
        <w:rPr>
          <w:lang w:eastAsia="en-US"/>
        </w:rPr>
      </w:pPr>
      <w:r>
        <w:rPr>
          <w:lang w:eastAsia="en-US"/>
        </w:rPr>
        <w:t xml:space="preserve">V seznamu nominací zvolí uživatel přijatou žádost o podporu a přes volbu „Vstoupit na žádost o podporu“ ji otevře. </w:t>
      </w:r>
      <w:r w:rsidRPr="00C620D3">
        <w:rPr>
          <w:lang w:eastAsia="en-US"/>
        </w:rPr>
        <w:t xml:space="preserve">Pro založení a vyplnění hodnocení </w:t>
      </w:r>
      <w:r>
        <w:rPr>
          <w:lang w:eastAsia="en-US"/>
        </w:rPr>
        <w:t xml:space="preserve">pak </w:t>
      </w:r>
      <w:r w:rsidRPr="00C620D3">
        <w:rPr>
          <w:lang w:eastAsia="en-US"/>
        </w:rPr>
        <w:t>pokračuje přes záložku Hodnocení k vytvoření záznamu hodnocení. Formulář hodnocení se vygeneruje po stisknutí tlačítka Vytvořit hodnocení.</w:t>
      </w:r>
      <w:r>
        <w:rPr>
          <w:lang w:eastAsia="en-US"/>
        </w:rPr>
        <w:t xml:space="preserve"> V seznamu hodnocení projektu se zobrazí nově vytvořený záznam, po jehož výběru kliknutím je k dispozici Detail hodnocení.</w:t>
      </w:r>
    </w:p>
    <w:p w14:paraId="2AD22CDB" w14:textId="77777777" w:rsidR="006F5A6C" w:rsidRDefault="006F5A6C" w:rsidP="006F5A6C">
      <w:pPr>
        <w:pStyle w:val="Prav-norm"/>
        <w:rPr>
          <w:lang w:eastAsia="en-US"/>
        </w:rPr>
      </w:pPr>
      <w:r>
        <w:rPr>
          <w:noProof/>
        </w:rPr>
        <w:drawing>
          <wp:inline distT="0" distB="0" distL="0" distR="0" wp14:anchorId="62400983" wp14:editId="7FADB1E4">
            <wp:extent cx="3638550" cy="1671929"/>
            <wp:effectExtent l="19050" t="19050" r="19050" b="241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6565" cy="1680207"/>
                    </a:xfrm>
                    <a:prstGeom prst="rect">
                      <a:avLst/>
                    </a:prstGeom>
                    <a:noFill/>
                    <a:ln>
                      <a:solidFill>
                        <a:schemeClr val="accent1"/>
                      </a:solidFill>
                    </a:ln>
                  </pic:spPr>
                </pic:pic>
              </a:graphicData>
            </a:graphic>
          </wp:inline>
        </w:drawing>
      </w:r>
    </w:p>
    <w:p w14:paraId="5C0F99C2" w14:textId="77777777" w:rsidR="006F5A6C" w:rsidRPr="004C7A68" w:rsidRDefault="006F5A6C" w:rsidP="006F5A6C">
      <w:pPr>
        <w:pStyle w:val="Prav-norm"/>
        <w:rPr>
          <w:b/>
          <w:lang w:eastAsia="en-US"/>
        </w:rPr>
      </w:pPr>
      <w:r w:rsidRPr="004C7A68">
        <w:rPr>
          <w:b/>
          <w:lang w:eastAsia="en-US"/>
        </w:rPr>
        <w:t>DETAIL HODNOCENÍ</w:t>
      </w:r>
    </w:p>
    <w:p w14:paraId="5D8A9D43" w14:textId="77777777" w:rsidR="006F5A6C" w:rsidRDefault="006F5A6C" w:rsidP="006F5A6C">
      <w:pPr>
        <w:pStyle w:val="Prav-norm"/>
        <w:rPr>
          <w:lang w:eastAsia="en-US"/>
        </w:rPr>
      </w:pPr>
      <w:r>
        <w:rPr>
          <w:noProof/>
        </w:rPr>
        <w:lastRenderedPageBreak/>
        <w:drawing>
          <wp:inline distT="0" distB="0" distL="0" distR="0" wp14:anchorId="6D3169F0" wp14:editId="05ED393D">
            <wp:extent cx="5756910" cy="3037205"/>
            <wp:effectExtent l="19050" t="19050" r="15240"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037205"/>
                    </a:xfrm>
                    <a:prstGeom prst="rect">
                      <a:avLst/>
                    </a:prstGeom>
                    <a:noFill/>
                    <a:ln>
                      <a:solidFill>
                        <a:schemeClr val="accent1"/>
                      </a:solidFill>
                    </a:ln>
                  </pic:spPr>
                </pic:pic>
              </a:graphicData>
            </a:graphic>
          </wp:inline>
        </w:drawing>
      </w:r>
    </w:p>
    <w:p w14:paraId="29C001DC" w14:textId="77777777" w:rsidR="006F5A6C" w:rsidRDefault="006F5A6C" w:rsidP="006F5A6C">
      <w:pPr>
        <w:pStyle w:val="Prav-norm"/>
        <w:rPr>
          <w:lang w:eastAsia="en-US"/>
        </w:rPr>
      </w:pPr>
      <w:r>
        <w:rPr>
          <w:lang w:eastAsia="en-US"/>
        </w:rPr>
        <w:t>V levém menu jsou volby pro kritéria a vložení případných příloh, vložení celkového komentáře k hodnocení, finalizaci. Pole podpis hodnocení hodnotitel nevyplňuje.</w:t>
      </w:r>
    </w:p>
    <w:p w14:paraId="46142BB0" w14:textId="77777777" w:rsidR="006F5A6C" w:rsidRDefault="006F5A6C" w:rsidP="006F5A6C">
      <w:pPr>
        <w:pStyle w:val="Prav-norm"/>
        <w:rPr>
          <w:b/>
          <w:lang w:eastAsia="en-US"/>
        </w:rPr>
      </w:pPr>
    </w:p>
    <w:p w14:paraId="0EDCE5D1" w14:textId="77777777" w:rsidR="006F5A6C" w:rsidRDefault="006F5A6C" w:rsidP="006F5A6C">
      <w:pPr>
        <w:pStyle w:val="Prav-norm"/>
        <w:rPr>
          <w:b/>
          <w:lang w:eastAsia="en-US"/>
        </w:rPr>
      </w:pPr>
      <w:r w:rsidRPr="004C7A68">
        <w:rPr>
          <w:b/>
          <w:lang w:eastAsia="en-US"/>
        </w:rPr>
        <w:t>KRITÉRIA</w:t>
      </w:r>
    </w:p>
    <w:p w14:paraId="4B694576" w14:textId="77777777" w:rsidR="006F5A6C" w:rsidRDefault="006F5A6C" w:rsidP="006F5A6C">
      <w:pPr>
        <w:pStyle w:val="Prav-norm"/>
        <w:rPr>
          <w:lang w:eastAsia="en-US"/>
        </w:rPr>
      </w:pPr>
      <w:r>
        <w:rPr>
          <w:lang w:eastAsia="en-US"/>
        </w:rPr>
        <w:t>Typy:</w:t>
      </w:r>
    </w:p>
    <w:p w14:paraId="209AA519" w14:textId="77777777" w:rsidR="006F5A6C" w:rsidRPr="004C7A68" w:rsidRDefault="006F5A6C" w:rsidP="006F5A6C">
      <w:pPr>
        <w:pStyle w:val="Prav-norm"/>
      </w:pPr>
      <w:r w:rsidRPr="004C7A68">
        <w:rPr>
          <w:b/>
          <w:bCs/>
        </w:rPr>
        <w:t xml:space="preserve">Hodnotící kritérium </w:t>
      </w:r>
      <w:r w:rsidRPr="004C7A68">
        <w:t>– hodnotitel vyplňuje text v poli ve sloupci Odůvodnění a přiděluje počet bodů do pole ve sloupci Počet bodů.</w:t>
      </w:r>
    </w:p>
    <w:p w14:paraId="67BC72C4" w14:textId="77777777" w:rsidR="006F5A6C" w:rsidRPr="004C7A68" w:rsidRDefault="006F5A6C" w:rsidP="006F5A6C">
      <w:pPr>
        <w:pStyle w:val="Prav-norm"/>
      </w:pPr>
      <w:r w:rsidRPr="004C7A68">
        <w:rPr>
          <w:b/>
          <w:bCs/>
        </w:rPr>
        <w:t>Kombinované kritérium</w:t>
      </w:r>
      <w:r w:rsidRPr="004C7A68">
        <w:t xml:space="preserve"> – hodnotitel vyplňuje text v poli ve sloupci Odůvodnění a přiděluje počet bodů do pole ve sloupci Počet bodů. </w:t>
      </w:r>
    </w:p>
    <w:p w14:paraId="438BBC5E" w14:textId="77777777" w:rsidR="006F5A6C" w:rsidRPr="004C7A68" w:rsidRDefault="006F5A6C" w:rsidP="006F5A6C">
      <w:pPr>
        <w:pStyle w:val="Prav-norm"/>
      </w:pPr>
      <w:r w:rsidRPr="004C7A68">
        <w:rPr>
          <w:b/>
          <w:bCs/>
        </w:rPr>
        <w:t>Vylučovací kritérium</w:t>
      </w:r>
      <w:r w:rsidRPr="004C7A68">
        <w:t xml:space="preserve"> – hodnotitel označuje </w:t>
      </w:r>
      <w:proofErr w:type="spellStart"/>
      <w:r w:rsidRPr="004C7A68">
        <w:t>zatržítko</w:t>
      </w:r>
      <w:proofErr w:type="spellEnd"/>
      <w:r w:rsidRPr="004C7A68">
        <w:t xml:space="preserve"> ve sloupci Vyhověl. Implicitně je zobrazen znak otazníku, který nemá přiřazenu žádnou hodnotu.</w:t>
      </w:r>
    </w:p>
    <w:p w14:paraId="62C642F4" w14:textId="77777777" w:rsidR="006F5A6C" w:rsidRPr="004C7A68" w:rsidRDefault="006F5A6C" w:rsidP="006F5A6C">
      <w:pPr>
        <w:pStyle w:val="Prav-norm"/>
      </w:pPr>
      <w:r w:rsidRPr="004C7A68">
        <w:rPr>
          <w:b/>
          <w:bCs/>
        </w:rPr>
        <w:t>Deskriptor</w:t>
      </w:r>
      <w:r w:rsidRPr="004C7A68">
        <w:t xml:space="preserve"> – jedná se o výběr ze seznamu možností nebo hodnot, které jsou již nastaveny ze strany ŘO. Systém automaticky doplní přednastavenou hodnotu do pole Počet bodů.</w:t>
      </w:r>
    </w:p>
    <w:p w14:paraId="6B037E8D" w14:textId="77777777" w:rsidR="006F5A6C" w:rsidRDefault="006F5A6C" w:rsidP="006F5A6C">
      <w:pPr>
        <w:pStyle w:val="Prav-norm"/>
        <w:rPr>
          <w:lang w:eastAsia="en-US"/>
        </w:rPr>
      </w:pPr>
      <w:r>
        <w:rPr>
          <w:lang w:eastAsia="en-US"/>
        </w:rPr>
        <w:t>Po odemčení volbou „Editovat vše“ lze jednotlivá kritéria editovat.</w:t>
      </w:r>
    </w:p>
    <w:p w14:paraId="001AE75B" w14:textId="77777777" w:rsidR="006F5A6C" w:rsidRDefault="006F5A6C" w:rsidP="006F5A6C">
      <w:pPr>
        <w:pStyle w:val="Prav-norm"/>
        <w:rPr>
          <w:lang w:eastAsia="en-US"/>
        </w:rPr>
      </w:pPr>
      <w:r w:rsidRPr="003752E6">
        <w:rPr>
          <w:lang w:eastAsia="en-US"/>
        </w:rPr>
        <w:t xml:space="preserve">Slovní hodnocení do pole Odůvodnění doporučujeme vkládat vložením z textového editoru. </w:t>
      </w:r>
      <w:r>
        <w:rPr>
          <w:lang w:eastAsia="en-US"/>
        </w:rPr>
        <w:t xml:space="preserve">Systém průběžně neukládá, pokud tedy uživatel neuloží volbou „Uložit vše“ o data při pádu aplikace přijde. </w:t>
      </w:r>
      <w:r w:rsidRPr="003752E6">
        <w:rPr>
          <w:lang w:eastAsia="en-US"/>
        </w:rPr>
        <w:t>Pokud je v popisovém poli vloženo méně než 255 znaků, lze text editovat přímo v popisovém poli. Není ovšem k dispozici možnost maximalizace okna a kontrola pravopisu. Tato možnost se nabízí až od vloženého 256. znaku, kdy lze editaci naopak provádět pouze v maximalizovaném okně.</w:t>
      </w:r>
    </w:p>
    <w:p w14:paraId="232A328D" w14:textId="77777777" w:rsidR="006F5A6C" w:rsidRDefault="006F5A6C" w:rsidP="006F5A6C">
      <w:pPr>
        <w:pStyle w:val="Prav-norm"/>
        <w:rPr>
          <w:lang w:eastAsia="en-US"/>
        </w:rPr>
      </w:pPr>
      <w:r>
        <w:rPr>
          <w:lang w:eastAsia="en-US"/>
        </w:rPr>
        <w:t>Současná zapracování je takové, že po vložení více jak 255 znaků je potřeba záložku uložit, pak se teprve objeví možnost editačního okna, pro editaci je ale nejdříve celou obrazovku zase odemknout přes volbu editovat vše.</w:t>
      </w:r>
    </w:p>
    <w:p w14:paraId="24E2104F" w14:textId="77777777" w:rsidR="006F5A6C" w:rsidRDefault="006F5A6C" w:rsidP="006F5A6C">
      <w:pPr>
        <w:pStyle w:val="Prav-norm"/>
        <w:rPr>
          <w:lang w:eastAsia="en-US"/>
        </w:rPr>
      </w:pPr>
      <w:r>
        <w:rPr>
          <w:lang w:eastAsia="en-US"/>
        </w:rPr>
        <w:t>Vzhledem k tomuto nepraktickému nastavení lze použít postup, kdy uživatel vezme fiktivní text o délce více jak 256 znaků, vloží jej do všech polí „odůvodnění“, záložku uloží, opětovně zvolí „editovat vše“ a pak jednoduše vloží již správná odůvodnění.</w:t>
      </w:r>
    </w:p>
    <w:p w14:paraId="0F987AB2" w14:textId="77777777" w:rsidR="006F5A6C" w:rsidRPr="004C7A68" w:rsidRDefault="006F5A6C" w:rsidP="006F5A6C">
      <w:pPr>
        <w:pStyle w:val="Prav-norm"/>
        <w:rPr>
          <w:lang w:eastAsia="en-US"/>
        </w:rPr>
      </w:pPr>
      <w:r>
        <w:rPr>
          <w:noProof/>
        </w:rPr>
        <w:lastRenderedPageBreak/>
        <w:drawing>
          <wp:inline distT="0" distB="0" distL="0" distR="0" wp14:anchorId="4A1465C9" wp14:editId="47C67C8C">
            <wp:extent cx="5166075" cy="2447925"/>
            <wp:effectExtent l="19050" t="19050" r="1587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290" t="32827" r="19973" b="24332"/>
                    <a:stretch/>
                  </pic:blipFill>
                  <pic:spPr bwMode="auto">
                    <a:xfrm>
                      <a:off x="0" y="0"/>
                      <a:ext cx="5170921" cy="245022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7A7C9E4" w14:textId="77777777" w:rsidR="006F5A6C" w:rsidRDefault="006F5A6C" w:rsidP="006F5A6C">
      <w:pPr>
        <w:pStyle w:val="Prav-norm"/>
        <w:rPr>
          <w:b/>
          <w:lang w:eastAsia="en-US"/>
        </w:rPr>
      </w:pPr>
    </w:p>
    <w:p w14:paraId="2AF917C1" w14:textId="77777777" w:rsidR="006F5A6C" w:rsidRPr="003752E6" w:rsidRDefault="006F5A6C" w:rsidP="006F5A6C">
      <w:pPr>
        <w:pStyle w:val="Prav-norm"/>
        <w:rPr>
          <w:b/>
          <w:lang w:eastAsia="en-US"/>
        </w:rPr>
      </w:pPr>
      <w:r w:rsidRPr="003752E6">
        <w:rPr>
          <w:b/>
          <w:lang w:eastAsia="en-US"/>
        </w:rPr>
        <w:t>PŘÍLOHY</w:t>
      </w:r>
    </w:p>
    <w:p w14:paraId="31111E7B" w14:textId="77777777" w:rsidR="006F5A6C" w:rsidRDefault="006F5A6C" w:rsidP="006F5A6C">
      <w:pPr>
        <w:pStyle w:val="Prav-norm"/>
        <w:rPr>
          <w:lang w:eastAsia="en-US"/>
        </w:rPr>
      </w:pPr>
      <w:r>
        <w:rPr>
          <w:lang w:eastAsia="en-US"/>
        </w:rPr>
        <w:t>K hodnocení lze v případě potřeby vložit přílohy. V takovém případě je vhodné do pole „Komentář k hodnocení“ na tuto skutečnost upozornit.</w:t>
      </w:r>
    </w:p>
    <w:p w14:paraId="78CB2694" w14:textId="77777777" w:rsidR="006F5A6C" w:rsidRDefault="006F5A6C" w:rsidP="006F5A6C">
      <w:pPr>
        <w:pStyle w:val="Prav-norm"/>
        <w:rPr>
          <w:lang w:eastAsia="en-US"/>
        </w:rPr>
      </w:pPr>
      <w:r w:rsidRPr="003752E6">
        <w:rPr>
          <w:noProof/>
        </w:rPr>
        <w:drawing>
          <wp:inline distT="0" distB="0" distL="0" distR="0" wp14:anchorId="70EE6EE8" wp14:editId="2ED247B1">
            <wp:extent cx="5760720" cy="2463800"/>
            <wp:effectExtent l="19050" t="19050" r="11430" b="12700"/>
            <wp:docPr id="5"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rotWithShape="1">
                    <a:blip r:embed="rId19"/>
                    <a:srcRect l="19491" t="19011" r="19491" b="43993"/>
                    <a:stretch/>
                  </pic:blipFill>
                  <pic:spPr>
                    <a:xfrm>
                      <a:off x="0" y="0"/>
                      <a:ext cx="5760720" cy="2463800"/>
                    </a:xfrm>
                    <a:prstGeom prst="rect">
                      <a:avLst/>
                    </a:prstGeom>
                    <a:ln>
                      <a:solidFill>
                        <a:schemeClr val="accent1"/>
                      </a:solidFill>
                    </a:ln>
                  </pic:spPr>
                </pic:pic>
              </a:graphicData>
            </a:graphic>
          </wp:inline>
        </w:drawing>
      </w:r>
    </w:p>
    <w:p w14:paraId="2493EA10" w14:textId="77777777" w:rsidR="006F5A6C" w:rsidRDefault="006F5A6C" w:rsidP="006F5A6C">
      <w:pPr>
        <w:pStyle w:val="Prav-norm"/>
        <w:rPr>
          <w:lang w:eastAsia="en-US"/>
        </w:rPr>
      </w:pPr>
      <w:r>
        <w:rPr>
          <w:lang w:eastAsia="en-US"/>
        </w:rPr>
        <w:t>Přílohy se vkládají standardně přes volbu „Nový záznam“, „Připojit“. Přílohy se nepodepisují přes ikonku pečetě.</w:t>
      </w:r>
    </w:p>
    <w:p w14:paraId="598729AC" w14:textId="77777777" w:rsidR="006F5A6C" w:rsidRDefault="006F5A6C" w:rsidP="006F5A6C">
      <w:pPr>
        <w:pStyle w:val="Prav-norm"/>
        <w:rPr>
          <w:lang w:eastAsia="en-US"/>
        </w:rPr>
      </w:pPr>
    </w:p>
    <w:p w14:paraId="31569EBA" w14:textId="6E066013" w:rsidR="006F5A6C" w:rsidRDefault="006F5A6C" w:rsidP="006F5A6C">
      <w:pPr>
        <w:pStyle w:val="Prav-norm"/>
        <w:rPr>
          <w:u w:val="single"/>
          <w:lang w:eastAsia="en-US"/>
        </w:rPr>
      </w:pPr>
      <w:r w:rsidRPr="003752E6">
        <w:rPr>
          <w:u w:val="single"/>
          <w:lang w:eastAsia="en-US"/>
        </w:rPr>
        <w:t xml:space="preserve">Vzhledem k tomu, že přílohy jsou </w:t>
      </w:r>
      <w:r w:rsidR="00795E6E">
        <w:rPr>
          <w:u w:val="single"/>
          <w:lang w:eastAsia="en-US"/>
        </w:rPr>
        <w:t>vidět v ISKP žadateli, je třeba</w:t>
      </w:r>
      <w:r w:rsidRPr="003752E6">
        <w:rPr>
          <w:u w:val="single"/>
          <w:lang w:eastAsia="en-US"/>
        </w:rPr>
        <w:t xml:space="preserve"> z vlastností vkládaných dokumentů vymazat údaje o uživateli ve vlastnostech dokumentu</w:t>
      </w:r>
      <w:r w:rsidR="00795E6E">
        <w:rPr>
          <w:u w:val="single"/>
          <w:lang w:eastAsia="en-US"/>
        </w:rPr>
        <w:t xml:space="preserve"> (žadatel nesmí být informován o totožnosti hodnotitele)</w:t>
      </w:r>
      <w:r w:rsidRPr="003752E6">
        <w:rPr>
          <w:u w:val="single"/>
          <w:lang w:eastAsia="en-US"/>
        </w:rPr>
        <w:t>.</w:t>
      </w:r>
    </w:p>
    <w:p w14:paraId="631406FB" w14:textId="77777777" w:rsidR="006F5A6C" w:rsidRDefault="006F5A6C" w:rsidP="006F5A6C">
      <w:pPr>
        <w:pStyle w:val="Prav-norm"/>
        <w:rPr>
          <w:u w:val="single"/>
          <w:lang w:eastAsia="en-US"/>
        </w:rPr>
      </w:pPr>
    </w:p>
    <w:p w14:paraId="125CBAFB" w14:textId="77777777" w:rsidR="006F5A6C" w:rsidRDefault="006F5A6C" w:rsidP="006F5A6C">
      <w:pPr>
        <w:pStyle w:val="Prav-norm"/>
        <w:rPr>
          <w:b/>
          <w:lang w:eastAsia="en-US"/>
        </w:rPr>
      </w:pPr>
      <w:r>
        <w:rPr>
          <w:b/>
          <w:lang w:eastAsia="en-US"/>
        </w:rPr>
        <w:br w:type="page"/>
      </w:r>
    </w:p>
    <w:p w14:paraId="0A7DE2F6" w14:textId="77777777" w:rsidR="006F5A6C" w:rsidRPr="001977DE" w:rsidRDefault="006F5A6C" w:rsidP="006F5A6C">
      <w:pPr>
        <w:pStyle w:val="Pravnad3"/>
      </w:pPr>
      <w:bookmarkStart w:id="52" w:name="_Toc447274912"/>
      <w:bookmarkStart w:id="53" w:name="_Toc447699117"/>
      <w:r w:rsidRPr="001977DE">
        <w:lastRenderedPageBreak/>
        <w:t>Finalizace</w:t>
      </w:r>
      <w:bookmarkEnd w:id="52"/>
      <w:bookmarkEnd w:id="53"/>
    </w:p>
    <w:p w14:paraId="01832456" w14:textId="77777777" w:rsidR="005D7532" w:rsidRDefault="005D7532" w:rsidP="005D7532">
      <w:pPr>
        <w:pStyle w:val="Prav-norm"/>
        <w:rPr>
          <w:lang w:eastAsia="en-US"/>
        </w:rPr>
      </w:pPr>
      <w:r>
        <w:rPr>
          <w:lang w:eastAsia="en-US"/>
        </w:rPr>
        <w:t>Před finalizací vyplňte pole „Počet hodin“ následovně:</w:t>
      </w:r>
    </w:p>
    <w:p w14:paraId="1F15A001" w14:textId="77777777" w:rsidR="005D7532" w:rsidRPr="005D7532" w:rsidRDefault="005D7532" w:rsidP="005D7532">
      <w:pPr>
        <w:pStyle w:val="Prav-norm"/>
        <w:rPr>
          <w:b/>
          <w:lang w:eastAsia="en-US"/>
        </w:rPr>
      </w:pPr>
      <w:r w:rsidRPr="005D7532">
        <w:rPr>
          <w:b/>
          <w:lang w:eastAsia="en-US"/>
        </w:rPr>
        <w:t>Neinvestiční projekty = 5 hodin</w:t>
      </w:r>
    </w:p>
    <w:p w14:paraId="369482FE" w14:textId="1BA81903" w:rsidR="005D7532" w:rsidRPr="005D7532" w:rsidRDefault="005D7532" w:rsidP="005D7532">
      <w:pPr>
        <w:pStyle w:val="Prav-norm"/>
        <w:rPr>
          <w:b/>
          <w:lang w:eastAsia="en-US"/>
        </w:rPr>
      </w:pPr>
      <w:r w:rsidRPr="005D7532">
        <w:rPr>
          <w:b/>
          <w:lang w:eastAsia="en-US"/>
        </w:rPr>
        <w:t>Investiční projekty = 7 hodin</w:t>
      </w:r>
    </w:p>
    <w:p w14:paraId="17FCD8D1" w14:textId="77777777" w:rsidR="005D7532" w:rsidRDefault="005D7532" w:rsidP="005D7532">
      <w:pPr>
        <w:pStyle w:val="Prav-norm"/>
        <w:rPr>
          <w:lang w:eastAsia="en-US"/>
        </w:rPr>
      </w:pPr>
    </w:p>
    <w:p w14:paraId="1A78BE8D" w14:textId="77777777" w:rsidR="006F5A6C" w:rsidRDefault="006F5A6C" w:rsidP="006F5A6C">
      <w:pPr>
        <w:pStyle w:val="Prav-norm"/>
        <w:rPr>
          <w:lang w:eastAsia="en-US"/>
        </w:rPr>
      </w:pPr>
      <w:r w:rsidRPr="001977DE">
        <w:rPr>
          <w:lang w:eastAsia="en-US"/>
        </w:rPr>
        <w:t>Po vyplnění všech požadovaných polí je nutné hodnocení finalizovat</w:t>
      </w:r>
      <w:r>
        <w:rPr>
          <w:lang w:eastAsia="en-US"/>
        </w:rPr>
        <w:t>. Předání na ŘO proběhne po podepsání elektronickým podpisem</w:t>
      </w:r>
      <w:r w:rsidRPr="001977DE">
        <w:rPr>
          <w:lang w:eastAsia="en-US"/>
        </w:rPr>
        <w:t xml:space="preserve"> prostřednictvím tlačítka Podepsat.</w:t>
      </w:r>
    </w:p>
    <w:p w14:paraId="1864DEAB" w14:textId="77777777" w:rsidR="0075218A" w:rsidRPr="003752E6" w:rsidRDefault="0075218A" w:rsidP="0075218A">
      <w:pPr>
        <w:pStyle w:val="Prav-norm"/>
        <w:rPr>
          <w:lang w:eastAsia="en-US"/>
        </w:rPr>
      </w:pPr>
      <w:r w:rsidRPr="001977DE">
        <w:rPr>
          <w:noProof/>
        </w:rPr>
        <mc:AlternateContent>
          <mc:Choice Requires="wps">
            <w:drawing>
              <wp:anchor distT="0" distB="0" distL="114300" distR="114300" simplePos="0" relativeHeight="251658240" behindDoc="0" locked="0" layoutInCell="1" allowOverlap="1" wp14:anchorId="2B4D1C08" wp14:editId="48392E1B">
                <wp:simplePos x="0" y="0"/>
                <wp:positionH relativeFrom="column">
                  <wp:posOffset>3834130</wp:posOffset>
                </wp:positionH>
                <wp:positionV relativeFrom="paragraph">
                  <wp:posOffset>1196975</wp:posOffset>
                </wp:positionV>
                <wp:extent cx="885825" cy="285750"/>
                <wp:effectExtent l="19050" t="19050" r="28575" b="19050"/>
                <wp:wrapNone/>
                <wp:docPr id="16" name="Obdélník 9"/>
                <wp:cNvGraphicFramePr/>
                <a:graphic xmlns:a="http://schemas.openxmlformats.org/drawingml/2006/main">
                  <a:graphicData uri="http://schemas.microsoft.com/office/word/2010/wordprocessingShape">
                    <wps:wsp>
                      <wps:cNvSpPr/>
                      <wps:spPr>
                        <a:xfrm>
                          <a:off x="0" y="0"/>
                          <a:ext cx="885825" cy="2857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95174D" id="Obdélník 9" o:spid="_x0000_s1026" style="position:absolute;margin-left:301.9pt;margin-top:94.25pt;width:6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" filled="f" strokecolor="red" strokeweight="2.25pt">
                <v:shadow on="t" color="black" opacity="22937f" origin=",.5" offset="0,.63889mm"/>
              </v:rect>
            </w:pict>
          </mc:Fallback>
        </mc:AlternateContent>
      </w:r>
      <w:r w:rsidRPr="001977DE">
        <w:rPr>
          <w:noProof/>
        </w:rPr>
        <mc:AlternateContent>
          <mc:Choice Requires="wps">
            <w:drawing>
              <wp:anchor distT="0" distB="0" distL="114300" distR="114300" simplePos="0" relativeHeight="251655168" behindDoc="0" locked="0" layoutInCell="1" allowOverlap="1" wp14:anchorId="54AA9B6C" wp14:editId="3019615E">
                <wp:simplePos x="0" y="0"/>
                <wp:positionH relativeFrom="column">
                  <wp:posOffset>1148080</wp:posOffset>
                </wp:positionH>
                <wp:positionV relativeFrom="paragraph">
                  <wp:posOffset>358775</wp:posOffset>
                </wp:positionV>
                <wp:extent cx="3638550" cy="342900"/>
                <wp:effectExtent l="0" t="0" r="38100" b="95250"/>
                <wp:wrapNone/>
                <wp:docPr id="15" name="Přímá spojnice se šipkou 5"/>
                <wp:cNvGraphicFramePr/>
                <a:graphic xmlns:a="http://schemas.openxmlformats.org/drawingml/2006/main">
                  <a:graphicData uri="http://schemas.microsoft.com/office/word/2010/wordprocessingShape">
                    <wps:wsp>
                      <wps:cNvCnPr/>
                      <wps:spPr>
                        <a:xfrm>
                          <a:off x="0" y="0"/>
                          <a:ext cx="3638550" cy="342900"/>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EC38" id="Přímá spojnice se šipkou 5" o:spid="_x0000_s1026" type="#_x0000_t32" style="position:absolute;margin-left:90.4pt;margin-top:28.25pt;width:286.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" strokecolor="red" strokeweight="2pt">
                <v:stroke dashstyle="1 1" endarrow="open"/>
                <v:shadow on="t" color="black" opacity="24903f" origin=",.5" offset="0,.55556mm"/>
              </v:shape>
            </w:pict>
          </mc:Fallback>
        </mc:AlternateContent>
      </w:r>
      <w:r w:rsidRPr="001977DE">
        <w:rPr>
          <w:noProof/>
        </w:rPr>
        <mc:AlternateContent>
          <mc:Choice Requires="wps">
            <w:drawing>
              <wp:anchor distT="0" distB="0" distL="114300" distR="114300" simplePos="0" relativeHeight="251652096" behindDoc="0" locked="0" layoutInCell="1" allowOverlap="1" wp14:anchorId="58B91289" wp14:editId="4F09053C">
                <wp:simplePos x="0" y="0"/>
                <wp:positionH relativeFrom="column">
                  <wp:posOffset>4786630</wp:posOffset>
                </wp:positionH>
                <wp:positionV relativeFrom="paragraph">
                  <wp:posOffset>584835</wp:posOffset>
                </wp:positionV>
                <wp:extent cx="776605" cy="217805"/>
                <wp:effectExtent l="57150" t="38100" r="80645" b="86995"/>
                <wp:wrapNone/>
                <wp:docPr id="14" name="Obdélník 10"/>
                <wp:cNvGraphicFramePr/>
                <a:graphic xmlns:a="http://schemas.openxmlformats.org/drawingml/2006/main">
                  <a:graphicData uri="http://schemas.microsoft.com/office/word/2010/wordprocessingShape">
                    <wps:wsp>
                      <wps:cNvSpPr/>
                      <wps:spPr>
                        <a:xfrm>
                          <a:off x="0" y="0"/>
                          <a:ext cx="776605" cy="21780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8AE51C" id="Obdélník 10" o:spid="_x0000_s1026" style="position:absolute;margin-left:376.9pt;margin-top:46.05pt;width:61.15pt;height:1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" filled="f" strokecolor="red" strokeweight="2.25pt">
                <v:shadow on="t" color="black" opacity="22937f" origin=",.5" offset="0,.63889mm"/>
              </v:rect>
            </w:pict>
          </mc:Fallback>
        </mc:AlternateContent>
      </w:r>
      <w:r w:rsidRPr="001977DE">
        <w:rPr>
          <w:noProof/>
        </w:rPr>
        <mc:AlternateContent>
          <mc:Choice Requires="wps">
            <w:drawing>
              <wp:anchor distT="0" distB="0" distL="114300" distR="114300" simplePos="0" relativeHeight="251651072" behindDoc="0" locked="0" layoutInCell="1" allowOverlap="1" wp14:anchorId="281AA51E" wp14:editId="213D2CF8">
                <wp:simplePos x="0" y="0"/>
                <wp:positionH relativeFrom="column">
                  <wp:posOffset>528955</wp:posOffset>
                </wp:positionH>
                <wp:positionV relativeFrom="paragraph">
                  <wp:posOffset>232411</wp:posOffset>
                </wp:positionV>
                <wp:extent cx="619125" cy="228600"/>
                <wp:effectExtent l="57150" t="38100" r="85725" b="95250"/>
                <wp:wrapNone/>
                <wp:docPr id="13" name="Obdélník 9"/>
                <wp:cNvGraphicFramePr/>
                <a:graphic xmlns:a="http://schemas.openxmlformats.org/drawingml/2006/main">
                  <a:graphicData uri="http://schemas.microsoft.com/office/word/2010/wordprocessingShape">
                    <wps:wsp>
                      <wps:cNvSpPr/>
                      <wps:spPr>
                        <a:xfrm>
                          <a:off x="0" y="0"/>
                          <a:ext cx="619125" cy="2286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25F72A4" id="Obdélník 9" o:spid="_x0000_s1026" style="position:absolute;margin-left:41.65pt;margin-top:18.3pt;width:48.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" filled="f" strokecolor="red" strokeweight="2.25pt">
                <v:shadow on="t" color="black" opacity="22937f" origin=",.5" offset="0,.63889mm"/>
              </v:rect>
            </w:pict>
          </mc:Fallback>
        </mc:AlternateContent>
      </w:r>
      <w:r>
        <w:rPr>
          <w:noProof/>
        </w:rPr>
        <w:drawing>
          <wp:inline distT="0" distB="0" distL="0" distR="0" wp14:anchorId="42F2DAFE" wp14:editId="7CEBE80A">
            <wp:extent cx="5753100" cy="1714500"/>
            <wp:effectExtent l="19050" t="19050" r="1905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solidFill>
                        <a:schemeClr val="accent1"/>
                      </a:solidFill>
                    </a:ln>
                  </pic:spPr>
                </pic:pic>
              </a:graphicData>
            </a:graphic>
          </wp:inline>
        </w:drawing>
      </w:r>
    </w:p>
    <w:p w14:paraId="2E32F1B7" w14:textId="77777777" w:rsidR="006F5A6C" w:rsidRDefault="006F5A6C" w:rsidP="006F5A6C">
      <w:pPr>
        <w:pStyle w:val="Prav-norm"/>
        <w:rPr>
          <w:lang w:eastAsia="en-US"/>
        </w:rPr>
      </w:pPr>
    </w:p>
    <w:p w14:paraId="736FB725" w14:textId="113C8DF2" w:rsidR="006F5A6C" w:rsidRDefault="006F5A6C" w:rsidP="006F5A6C">
      <w:pPr>
        <w:pStyle w:val="Prav-norm"/>
        <w:rPr>
          <w:lang w:eastAsia="en-US"/>
        </w:rPr>
      </w:pPr>
      <w:r>
        <w:rPr>
          <w:lang w:eastAsia="en-US"/>
        </w:rPr>
        <w:t>V případě, že</w:t>
      </w:r>
      <w:r w:rsidR="00D124C1">
        <w:rPr>
          <w:lang w:eastAsia="en-US"/>
        </w:rPr>
        <w:t xml:space="preserve"> zaměstnance ŘO, který provádí schválení daného hodnocení, tj. vystupuje v roli schvalovatele,</w:t>
      </w:r>
      <w:r>
        <w:rPr>
          <w:lang w:eastAsia="en-US"/>
        </w:rPr>
        <w:t xml:space="preserve"> identifikuje v rámci předloženého hodnocení nedostatky, může jej vrátit hodnotiteli zpět k přepracování.</w:t>
      </w:r>
    </w:p>
    <w:p w14:paraId="1FD1F317" w14:textId="77777777" w:rsidR="006F5A6C" w:rsidRDefault="006F5A6C" w:rsidP="006F5A6C">
      <w:pPr>
        <w:pStyle w:val="Prav-norm"/>
        <w:rPr>
          <w:lang w:eastAsia="en-US"/>
        </w:rPr>
      </w:pPr>
      <w:r>
        <w:rPr>
          <w:lang w:eastAsia="en-US"/>
        </w:rPr>
        <w:t>Informace o vrácení hodnocení k přepracování je zasílána interní depeší a je k dispozici na úvodní obrazovce uživatele.</w:t>
      </w:r>
    </w:p>
    <w:p w14:paraId="54677B84" w14:textId="77777777" w:rsidR="006F5A6C" w:rsidRDefault="006F5A6C" w:rsidP="006F5A6C">
      <w:pPr>
        <w:pStyle w:val="Prav-norm"/>
        <w:rPr>
          <w:lang w:eastAsia="en-US"/>
        </w:rPr>
      </w:pPr>
      <w:r>
        <w:rPr>
          <w:lang w:eastAsia="en-US"/>
        </w:rPr>
        <w:t>Pro založení a vyplnění opravného hodnocení je nutné opět vstoupit na žádost o podporu v Přehledu nominací. Dále hodnotitel opět pokračuje přes záložku Hodnocení k vytvoření záznamu hodnocení. Formulář opravného hodnocení se vygeneruje po stisknutí tlačítka Vytvořit hodnocení.</w:t>
      </w:r>
    </w:p>
    <w:p w14:paraId="20FA5FB5" w14:textId="77777777" w:rsidR="006F5A6C" w:rsidRDefault="006F5A6C" w:rsidP="006F5A6C">
      <w:pPr>
        <w:pStyle w:val="Prav-norm"/>
        <w:rPr>
          <w:lang w:eastAsia="en-US"/>
        </w:rPr>
      </w:pPr>
      <w:r>
        <w:rPr>
          <w:lang w:eastAsia="en-US"/>
        </w:rPr>
        <w:t xml:space="preserve"> </w:t>
      </w:r>
    </w:p>
    <w:p w14:paraId="403653AF" w14:textId="77777777" w:rsidR="006F5A6C" w:rsidRPr="003752E6" w:rsidRDefault="006F5A6C" w:rsidP="006F5A6C">
      <w:pPr>
        <w:pStyle w:val="Prav-norm"/>
        <w:rPr>
          <w:lang w:eastAsia="en-US"/>
        </w:rPr>
      </w:pPr>
      <w:r>
        <w:rPr>
          <w:lang w:eastAsia="en-US"/>
        </w:rPr>
        <w:t xml:space="preserve">Systém vytvoří kopii předchozího </w:t>
      </w:r>
      <w:proofErr w:type="spellStart"/>
      <w:r>
        <w:rPr>
          <w:lang w:eastAsia="en-US"/>
        </w:rPr>
        <w:t>finalizovaného</w:t>
      </w:r>
      <w:proofErr w:type="spellEnd"/>
      <w:r>
        <w:rPr>
          <w:lang w:eastAsia="en-US"/>
        </w:rPr>
        <w:t xml:space="preserve"> záznamu.</w:t>
      </w:r>
    </w:p>
    <w:p w14:paraId="29A6B2B4" w14:textId="77777777" w:rsidR="006F5A6C" w:rsidRPr="009C5E65" w:rsidRDefault="006F5A6C" w:rsidP="009C5E65">
      <w:pPr>
        <w:pStyle w:val="Prav-norm"/>
      </w:pPr>
    </w:p>
    <w:sectPr w:rsidR="006F5A6C" w:rsidRPr="009C5E65" w:rsidSect="0033667C">
      <w:headerReference w:type="default" r:id="rId21"/>
      <w:footerReference w:type="default" r:id="rId22"/>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F9AC" w14:textId="77777777" w:rsidR="007F034E" w:rsidRDefault="007F034E" w:rsidP="00FE4946">
      <w:pPr>
        <w:spacing w:after="0" w:line="240" w:lineRule="auto"/>
      </w:pPr>
      <w:r>
        <w:separator/>
      </w:r>
    </w:p>
  </w:endnote>
  <w:endnote w:type="continuationSeparator" w:id="0">
    <w:p w14:paraId="35E80F50" w14:textId="77777777" w:rsidR="007F034E" w:rsidRDefault="007F034E" w:rsidP="00FE4946">
      <w:pPr>
        <w:spacing w:after="0" w:line="240" w:lineRule="auto"/>
      </w:pPr>
      <w:r>
        <w:continuationSeparator/>
      </w:r>
    </w:p>
  </w:endnote>
  <w:endnote w:type="continuationNotice" w:id="1">
    <w:p w14:paraId="79E9B877" w14:textId="77777777" w:rsidR="007F034E" w:rsidRDefault="007F0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5F3862" w14:paraId="22DF9505" w14:textId="77777777" w:rsidTr="00B612F4">
      <w:tc>
        <w:tcPr>
          <w:tcW w:w="3801" w:type="dxa"/>
          <w:tcBorders>
            <w:top w:val="single" w:sz="4" w:space="0" w:color="auto"/>
            <w:bottom w:val="single" w:sz="4" w:space="0" w:color="999999"/>
          </w:tcBorders>
          <w:vAlign w:val="center"/>
        </w:tcPr>
        <w:p w14:paraId="1ED9180C" w14:textId="4227384F" w:rsidR="005F3862" w:rsidRPr="00ED06EB" w:rsidRDefault="005F3862"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097C3A3D" w14:textId="77777777" w:rsidR="005F3862" w:rsidRPr="00ED06EB" w:rsidRDefault="005F3862"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7DD2DA46" w14:textId="7DB6FD6D" w:rsidR="005F3862" w:rsidRPr="00ED06EB" w:rsidRDefault="005F3862"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3</w:t>
          </w:r>
        </w:p>
        <w:p w14:paraId="1D0C9E67" w14:textId="77777777" w:rsidR="005F3862" w:rsidRPr="00ED06EB" w:rsidRDefault="005F3862"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08258959" w14:textId="61068349" w:rsidR="005F3862" w:rsidRPr="00ED06EB" w:rsidRDefault="005F3862" w:rsidP="00B612F4">
          <w:pPr>
            <w:spacing w:before="40" w:after="40" w:line="240" w:lineRule="auto"/>
            <w:ind w:left="-70"/>
            <w:jc w:val="right"/>
            <w:rPr>
              <w:rFonts w:ascii="Arial" w:hAnsi="Arial" w:cs="Arial"/>
              <w:sz w:val="18"/>
              <w:szCs w:val="18"/>
            </w:rPr>
          </w:pPr>
          <w:r w:rsidRPr="00ED06EB">
            <w:rPr>
              <w:rFonts w:ascii="Arial" w:hAnsi="Arial" w:cs="Arial"/>
              <w:sz w:val="18"/>
              <w:szCs w:val="18"/>
            </w:rPr>
            <w:t>Datum účinnosti:</w:t>
          </w:r>
          <w:r>
            <w:rPr>
              <w:rFonts w:ascii="Arial" w:hAnsi="Arial" w:cs="Arial"/>
              <w:sz w:val="18"/>
              <w:szCs w:val="18"/>
            </w:rPr>
            <w:t xml:space="preserve"> 6.</w:t>
          </w:r>
          <w:r w:rsidR="004E7ACC">
            <w:rPr>
              <w:rFonts w:ascii="Arial" w:hAnsi="Arial" w:cs="Arial"/>
              <w:sz w:val="18"/>
              <w:szCs w:val="18"/>
            </w:rPr>
            <w:t xml:space="preserve"> </w:t>
          </w:r>
          <w:r>
            <w:rPr>
              <w:rFonts w:ascii="Arial" w:hAnsi="Arial" w:cs="Arial"/>
              <w:sz w:val="18"/>
              <w:szCs w:val="18"/>
            </w:rPr>
            <w:t>4. 2016</w:t>
          </w:r>
          <w:r w:rsidRPr="00ED06EB">
            <w:rPr>
              <w:rFonts w:ascii="Arial" w:hAnsi="Arial" w:cs="Arial"/>
              <w:sz w:val="18"/>
              <w:szCs w:val="18"/>
            </w:rPr>
            <w:t xml:space="preserve"> </w:t>
          </w:r>
        </w:p>
        <w:p w14:paraId="2312CA17" w14:textId="77777777" w:rsidR="005F3862" w:rsidRPr="00ED06EB" w:rsidRDefault="005F3862"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2F1848">
            <w:rPr>
              <w:rFonts w:ascii="Arial" w:hAnsi="Arial" w:cs="Arial"/>
              <w:noProof/>
              <w:sz w:val="18"/>
              <w:szCs w:val="18"/>
            </w:rPr>
            <w:t>5</w:t>
          </w:r>
          <w:r w:rsidRPr="00ED06EB">
            <w:rPr>
              <w:rFonts w:ascii="Arial" w:hAnsi="Arial" w:cs="Arial"/>
              <w:sz w:val="18"/>
              <w:szCs w:val="18"/>
            </w:rPr>
            <w:fldChar w:fldCharType="end"/>
          </w:r>
          <w:proofErr w:type="gramStart"/>
          <w:r w:rsidRPr="00ED06EB">
            <w:rPr>
              <w:rFonts w:ascii="Arial" w:hAnsi="Arial" w:cs="Arial"/>
              <w:sz w:val="18"/>
              <w:szCs w:val="18"/>
            </w:rPr>
            <w:t xml:space="preserve"> z </w:t>
          </w:r>
          <w:proofErr w:type="gramEnd"/>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2F1848">
            <w:rPr>
              <w:rFonts w:ascii="Arial" w:hAnsi="Arial" w:cs="Arial"/>
              <w:noProof/>
              <w:sz w:val="18"/>
              <w:szCs w:val="18"/>
            </w:rPr>
            <w:t>42</w:t>
          </w:r>
          <w:r w:rsidRPr="00ED06EB">
            <w:rPr>
              <w:rFonts w:ascii="Arial" w:hAnsi="Arial" w:cs="Arial"/>
              <w:sz w:val="18"/>
              <w:szCs w:val="18"/>
            </w:rPr>
            <w:fldChar w:fldCharType="end"/>
          </w:r>
        </w:p>
      </w:tc>
    </w:tr>
  </w:tbl>
  <w:p w14:paraId="67E9DAA2" w14:textId="77777777" w:rsidR="005F3862" w:rsidRDefault="005F3862" w:rsidP="008A6661">
    <w:pPr>
      <w:pStyle w:val="Zpat"/>
      <w:jc w:val="both"/>
    </w:pPr>
  </w:p>
  <w:p w14:paraId="7664B149" w14:textId="77777777" w:rsidR="005F3862" w:rsidRDefault="005F3862"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97ED" w14:textId="77777777" w:rsidR="007F034E" w:rsidRDefault="007F034E" w:rsidP="00FE4946">
      <w:pPr>
        <w:spacing w:after="0" w:line="240" w:lineRule="auto"/>
      </w:pPr>
      <w:r>
        <w:separator/>
      </w:r>
    </w:p>
  </w:footnote>
  <w:footnote w:type="continuationSeparator" w:id="0">
    <w:p w14:paraId="21C2794A" w14:textId="77777777" w:rsidR="007F034E" w:rsidRDefault="007F034E" w:rsidP="00FE4946">
      <w:pPr>
        <w:spacing w:after="0" w:line="240" w:lineRule="auto"/>
      </w:pPr>
      <w:r>
        <w:continuationSeparator/>
      </w:r>
    </w:p>
  </w:footnote>
  <w:footnote w:type="continuationNotice" w:id="1">
    <w:p w14:paraId="597B7EAB" w14:textId="77777777" w:rsidR="007F034E" w:rsidRDefault="007F034E">
      <w:pPr>
        <w:spacing w:after="0" w:line="240" w:lineRule="auto"/>
      </w:pPr>
    </w:p>
  </w:footnote>
  <w:footnote w:id="2">
    <w:p w14:paraId="14DAF52B" w14:textId="21DCAB51" w:rsidR="005F3862" w:rsidRPr="00F2723B" w:rsidRDefault="005F3862">
      <w:pPr>
        <w:pStyle w:val="Textpoznpodarou"/>
        <w:rPr>
          <w:rFonts w:ascii="Arial" w:hAnsi="Arial" w:cs="Arial"/>
          <w:sz w:val="16"/>
          <w:szCs w:val="16"/>
        </w:rPr>
      </w:pPr>
      <w:r w:rsidRPr="00F2723B">
        <w:rPr>
          <w:rStyle w:val="Znakapoznpodarou"/>
          <w:rFonts w:ascii="Arial" w:hAnsi="Arial" w:cs="Arial"/>
          <w:sz w:val="16"/>
          <w:szCs w:val="16"/>
          <w:vertAlign w:val="baseline"/>
        </w:rPr>
        <w:footnoteRef/>
      </w:r>
      <w:r w:rsidRPr="00F2723B">
        <w:rPr>
          <w:rFonts w:ascii="Arial" w:hAnsi="Arial" w:cs="Arial"/>
          <w:sz w:val="16"/>
          <w:szCs w:val="16"/>
        </w:rPr>
        <w:t xml:space="preserve"> Pro žádosti předložené v rámci výzev na specifické cíle 3.2, 4.1, 4.2 a 4.3, které byly vyhlášeny v říjnu 2015, platí limit 50 bodů, resp. 50 % z maximálního počtu, v případě, že ten je více než 100 bodů.</w:t>
      </w:r>
    </w:p>
  </w:footnote>
  <w:footnote w:id="3">
    <w:p w14:paraId="36122ABD" w14:textId="1F295012" w:rsidR="005F3862" w:rsidRDefault="005F3862">
      <w:pPr>
        <w:pStyle w:val="Textpoznpodarou"/>
      </w:pPr>
      <w:r w:rsidRPr="00F2723B">
        <w:rPr>
          <w:rStyle w:val="Znakapoznpodarou"/>
          <w:rFonts w:ascii="Arial" w:hAnsi="Arial" w:cs="Arial"/>
          <w:sz w:val="16"/>
          <w:szCs w:val="16"/>
          <w:vertAlign w:val="baseline"/>
        </w:rPr>
        <w:footnoteRef/>
      </w:r>
      <w:r w:rsidRPr="00F2723B">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 w:id="4">
    <w:p w14:paraId="525BD883" w14:textId="541DF287" w:rsidR="005F3862" w:rsidRPr="00842C20" w:rsidRDefault="005F3862">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 w:id="5">
    <w:p w14:paraId="7CD354F4" w14:textId="20C007BA" w:rsidR="005F3862" w:rsidRPr="00811907" w:rsidRDefault="005F3862">
      <w:pPr>
        <w:pStyle w:val="Textpoznpodarou"/>
        <w:rPr>
          <w:rFonts w:ascii="Arial" w:hAnsi="Arial" w:cs="Arial"/>
          <w:sz w:val="16"/>
          <w:szCs w:val="16"/>
        </w:rPr>
      </w:pPr>
      <w:r w:rsidRPr="00811907">
        <w:rPr>
          <w:rStyle w:val="Znakapoznpodarou"/>
          <w:rFonts w:ascii="Arial" w:hAnsi="Arial" w:cs="Arial"/>
          <w:sz w:val="16"/>
          <w:szCs w:val="16"/>
          <w:vertAlign w:val="baseline"/>
        </w:rPr>
        <w:footnoteRef/>
      </w:r>
      <w:r w:rsidRPr="00811907">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5F3862" w:rsidRPr="000F7C4C" w14:paraId="523C6E38" w14:textId="77777777" w:rsidTr="00B612F4">
      <w:tc>
        <w:tcPr>
          <w:tcW w:w="4606" w:type="dxa"/>
        </w:tcPr>
        <w:p w14:paraId="09A8FC1D" w14:textId="77777777" w:rsidR="005F3862" w:rsidRPr="000F7C4C" w:rsidRDefault="005F3862" w:rsidP="00B612F4">
          <w:pPr>
            <w:tabs>
              <w:tab w:val="center" w:pos="4536"/>
              <w:tab w:val="right" w:pos="9072"/>
            </w:tabs>
          </w:pPr>
          <w:r w:rsidRPr="000F7C4C">
            <w:rPr>
              <w:noProof/>
              <w:lang w:eastAsia="cs-CZ"/>
            </w:rPr>
            <w:drawing>
              <wp:inline distT="0" distB="0" distL="0" distR="0" wp14:anchorId="735D46FD" wp14:editId="5C794049">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2DC8DE6" w14:textId="77777777" w:rsidR="005F3862" w:rsidRPr="000F7C4C" w:rsidRDefault="005F3862" w:rsidP="00B612F4">
          <w:pPr>
            <w:tabs>
              <w:tab w:val="center" w:pos="4536"/>
              <w:tab w:val="right" w:pos="9072"/>
            </w:tabs>
            <w:jc w:val="right"/>
          </w:pPr>
          <w:r w:rsidRPr="000F7C4C">
            <w:rPr>
              <w:noProof/>
              <w:lang w:eastAsia="cs-CZ"/>
            </w:rPr>
            <w:drawing>
              <wp:inline distT="0" distB="0" distL="0" distR="0" wp14:anchorId="32A40B69" wp14:editId="5A567B48">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1567DCF" w14:textId="77777777" w:rsidR="005F3862" w:rsidRDefault="005F38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15:restartNumberingAfterBreak="0">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15:restartNumberingAfterBreak="0">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15:restartNumberingAfterBreak="0">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15:restartNumberingAfterBreak="0">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15:restartNumberingAfterBreak="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15:restartNumberingAfterBreak="0">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15:restartNumberingAfterBreak="0">
    <w:nsid w:val="00000058"/>
    <w:multiLevelType w:val="singleLevel"/>
    <w:tmpl w:val="00000058"/>
    <w:name w:val="WW8Num89"/>
    <w:lvl w:ilvl="0">
      <w:start w:val="1"/>
      <w:numFmt w:val="lowerLetter"/>
      <w:lvlText w:val="%1)"/>
      <w:lvlJc w:val="left"/>
      <w:pPr>
        <w:tabs>
          <w:tab w:val="num" w:pos="0"/>
        </w:tabs>
      </w:pPr>
    </w:lvl>
  </w:abstractNum>
  <w:abstractNum w:abstractNumId="13" w15:restartNumberingAfterBreak="0">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15:restartNumberingAfterBreak="0">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15:restartNumberingAfterBreak="0">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955F35"/>
    <w:multiLevelType w:val="hybridMultilevel"/>
    <w:tmpl w:val="3348D8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3" w15:restartNumberingAfterBreak="0">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38"/>
  </w:num>
  <w:num w:numId="4">
    <w:abstractNumId w:val="17"/>
  </w:num>
  <w:num w:numId="5">
    <w:abstractNumId w:val="45"/>
  </w:num>
  <w:num w:numId="6">
    <w:abstractNumId w:val="31"/>
  </w:num>
  <w:num w:numId="7">
    <w:abstractNumId w:val="29"/>
  </w:num>
  <w:num w:numId="8">
    <w:abstractNumId w:val="32"/>
  </w:num>
  <w:num w:numId="9">
    <w:abstractNumId w:val="37"/>
  </w:num>
  <w:num w:numId="10">
    <w:abstractNumId w:val="25"/>
  </w:num>
  <w:num w:numId="11">
    <w:abstractNumId w:val="30"/>
  </w:num>
  <w:num w:numId="12">
    <w:abstractNumId w:val="6"/>
  </w:num>
  <w:num w:numId="13">
    <w:abstractNumId w:val="16"/>
  </w:num>
  <w:num w:numId="14">
    <w:abstractNumId w:val="23"/>
  </w:num>
  <w:num w:numId="15">
    <w:abstractNumId w:val="16"/>
    <w:lvlOverride w:ilvl="0">
      <w:startOverride w:val="1"/>
    </w:lvlOverride>
  </w:num>
  <w:num w:numId="16">
    <w:abstractNumId w:val="3"/>
  </w:num>
  <w:num w:numId="17">
    <w:abstractNumId w:val="18"/>
  </w:num>
  <w:num w:numId="18">
    <w:abstractNumId w:val="19"/>
  </w:num>
  <w:num w:numId="19">
    <w:abstractNumId w:val="33"/>
  </w:num>
  <w:num w:numId="20">
    <w:abstractNumId w:val="39"/>
  </w:num>
  <w:num w:numId="21">
    <w:abstractNumId w:val="21"/>
  </w:num>
  <w:num w:numId="22">
    <w:abstractNumId w:val="20"/>
  </w:num>
  <w:num w:numId="23">
    <w:abstractNumId w:val="15"/>
  </w:num>
  <w:num w:numId="24">
    <w:abstractNumId w:val="40"/>
  </w:num>
  <w:num w:numId="25">
    <w:abstractNumId w:val="27"/>
  </w:num>
  <w:num w:numId="26">
    <w:abstractNumId w:val="43"/>
  </w:num>
  <w:num w:numId="27">
    <w:abstractNumId w:val="24"/>
  </w:num>
  <w:num w:numId="28">
    <w:abstractNumId w:val="35"/>
  </w:num>
  <w:num w:numId="29">
    <w:abstractNumId w:val="41"/>
  </w:num>
  <w:num w:numId="3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E8"/>
    <w:rsid w:val="000076E4"/>
    <w:rsid w:val="00007ADA"/>
    <w:rsid w:val="00011308"/>
    <w:rsid w:val="000144C8"/>
    <w:rsid w:val="00014C15"/>
    <w:rsid w:val="00015F8E"/>
    <w:rsid w:val="000166F1"/>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548E"/>
    <w:rsid w:val="00035701"/>
    <w:rsid w:val="00036090"/>
    <w:rsid w:val="000375BD"/>
    <w:rsid w:val="0003760A"/>
    <w:rsid w:val="000429E3"/>
    <w:rsid w:val="00043D92"/>
    <w:rsid w:val="000500F6"/>
    <w:rsid w:val="000521AF"/>
    <w:rsid w:val="00053101"/>
    <w:rsid w:val="0005398E"/>
    <w:rsid w:val="0005440E"/>
    <w:rsid w:val="00054E27"/>
    <w:rsid w:val="00055420"/>
    <w:rsid w:val="00055E64"/>
    <w:rsid w:val="00055F84"/>
    <w:rsid w:val="000565BF"/>
    <w:rsid w:val="00056BF8"/>
    <w:rsid w:val="00057301"/>
    <w:rsid w:val="00057685"/>
    <w:rsid w:val="00060C85"/>
    <w:rsid w:val="00061047"/>
    <w:rsid w:val="00061455"/>
    <w:rsid w:val="00062681"/>
    <w:rsid w:val="000627A2"/>
    <w:rsid w:val="00063FC4"/>
    <w:rsid w:val="0006436A"/>
    <w:rsid w:val="00065F9F"/>
    <w:rsid w:val="0006667F"/>
    <w:rsid w:val="0007071F"/>
    <w:rsid w:val="000712E6"/>
    <w:rsid w:val="00071904"/>
    <w:rsid w:val="00074639"/>
    <w:rsid w:val="00076ADD"/>
    <w:rsid w:val="00082338"/>
    <w:rsid w:val="000828EF"/>
    <w:rsid w:val="00082D99"/>
    <w:rsid w:val="00083F03"/>
    <w:rsid w:val="00085166"/>
    <w:rsid w:val="0008527E"/>
    <w:rsid w:val="000863A4"/>
    <w:rsid w:val="000872C1"/>
    <w:rsid w:val="000879F8"/>
    <w:rsid w:val="00087F2E"/>
    <w:rsid w:val="00090EE1"/>
    <w:rsid w:val="000916CD"/>
    <w:rsid w:val="00095E16"/>
    <w:rsid w:val="00096675"/>
    <w:rsid w:val="00096F28"/>
    <w:rsid w:val="000A017D"/>
    <w:rsid w:val="000A0D48"/>
    <w:rsid w:val="000A73C2"/>
    <w:rsid w:val="000A7991"/>
    <w:rsid w:val="000B1590"/>
    <w:rsid w:val="000B3356"/>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7247"/>
    <w:rsid w:val="000C7580"/>
    <w:rsid w:val="000C7831"/>
    <w:rsid w:val="000C7834"/>
    <w:rsid w:val="000D155F"/>
    <w:rsid w:val="000D17F9"/>
    <w:rsid w:val="000D2FE4"/>
    <w:rsid w:val="000D31B8"/>
    <w:rsid w:val="000D40CF"/>
    <w:rsid w:val="000D52C8"/>
    <w:rsid w:val="000D5A98"/>
    <w:rsid w:val="000D5B0B"/>
    <w:rsid w:val="000D650C"/>
    <w:rsid w:val="000D7D6E"/>
    <w:rsid w:val="000E1147"/>
    <w:rsid w:val="000E375C"/>
    <w:rsid w:val="000E3E7A"/>
    <w:rsid w:val="000E4B08"/>
    <w:rsid w:val="000E5287"/>
    <w:rsid w:val="000E6F0B"/>
    <w:rsid w:val="000F0BE3"/>
    <w:rsid w:val="000F1B16"/>
    <w:rsid w:val="000F1B31"/>
    <w:rsid w:val="000F1BB7"/>
    <w:rsid w:val="000F6FCB"/>
    <w:rsid w:val="001005EC"/>
    <w:rsid w:val="001009AD"/>
    <w:rsid w:val="00102260"/>
    <w:rsid w:val="00102DC7"/>
    <w:rsid w:val="00103898"/>
    <w:rsid w:val="001051EA"/>
    <w:rsid w:val="00105717"/>
    <w:rsid w:val="00106E20"/>
    <w:rsid w:val="001076A1"/>
    <w:rsid w:val="0011041D"/>
    <w:rsid w:val="00110BF7"/>
    <w:rsid w:val="00110E9F"/>
    <w:rsid w:val="0011328A"/>
    <w:rsid w:val="00115C57"/>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D22"/>
    <w:rsid w:val="00171674"/>
    <w:rsid w:val="00182E80"/>
    <w:rsid w:val="001835BF"/>
    <w:rsid w:val="00185C57"/>
    <w:rsid w:val="0018704F"/>
    <w:rsid w:val="00187987"/>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1C76"/>
    <w:rsid w:val="001B2890"/>
    <w:rsid w:val="001B2CFC"/>
    <w:rsid w:val="001B3B1E"/>
    <w:rsid w:val="001B4BB0"/>
    <w:rsid w:val="001B51AE"/>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3F8"/>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3132"/>
    <w:rsid w:val="001F32B4"/>
    <w:rsid w:val="001F4991"/>
    <w:rsid w:val="001F5606"/>
    <w:rsid w:val="001F5E2C"/>
    <w:rsid w:val="001F5F20"/>
    <w:rsid w:val="001F6FC9"/>
    <w:rsid w:val="00200C53"/>
    <w:rsid w:val="00200DD7"/>
    <w:rsid w:val="00202C0F"/>
    <w:rsid w:val="0020468E"/>
    <w:rsid w:val="00204B0B"/>
    <w:rsid w:val="00206DDF"/>
    <w:rsid w:val="00207D44"/>
    <w:rsid w:val="00210F41"/>
    <w:rsid w:val="002116AE"/>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307B"/>
    <w:rsid w:val="0023543F"/>
    <w:rsid w:val="0023555A"/>
    <w:rsid w:val="00235957"/>
    <w:rsid w:val="0023613F"/>
    <w:rsid w:val="00236857"/>
    <w:rsid w:val="00236FAA"/>
    <w:rsid w:val="002402D9"/>
    <w:rsid w:val="002408B8"/>
    <w:rsid w:val="002415E5"/>
    <w:rsid w:val="00241D5D"/>
    <w:rsid w:val="0024268E"/>
    <w:rsid w:val="00244074"/>
    <w:rsid w:val="00244494"/>
    <w:rsid w:val="00244E93"/>
    <w:rsid w:val="00247635"/>
    <w:rsid w:val="00247E15"/>
    <w:rsid w:val="00250D2F"/>
    <w:rsid w:val="00251EDF"/>
    <w:rsid w:val="0025218A"/>
    <w:rsid w:val="00253A47"/>
    <w:rsid w:val="00254668"/>
    <w:rsid w:val="00254936"/>
    <w:rsid w:val="00254BDB"/>
    <w:rsid w:val="002560E9"/>
    <w:rsid w:val="002604FE"/>
    <w:rsid w:val="002619F6"/>
    <w:rsid w:val="002630BD"/>
    <w:rsid w:val="002636D7"/>
    <w:rsid w:val="00263F30"/>
    <w:rsid w:val="00263FD7"/>
    <w:rsid w:val="00264B0A"/>
    <w:rsid w:val="00265648"/>
    <w:rsid w:val="00265C4B"/>
    <w:rsid w:val="00267A74"/>
    <w:rsid w:val="0027020E"/>
    <w:rsid w:val="00271218"/>
    <w:rsid w:val="002715B8"/>
    <w:rsid w:val="00271749"/>
    <w:rsid w:val="00272276"/>
    <w:rsid w:val="002723A3"/>
    <w:rsid w:val="00272CEE"/>
    <w:rsid w:val="00273D1D"/>
    <w:rsid w:val="002755AC"/>
    <w:rsid w:val="00275F61"/>
    <w:rsid w:val="00280022"/>
    <w:rsid w:val="00282036"/>
    <w:rsid w:val="00283120"/>
    <w:rsid w:val="00283FD6"/>
    <w:rsid w:val="002850FF"/>
    <w:rsid w:val="0028599C"/>
    <w:rsid w:val="0028616E"/>
    <w:rsid w:val="002902C0"/>
    <w:rsid w:val="00290563"/>
    <w:rsid w:val="00290E5F"/>
    <w:rsid w:val="002910DB"/>
    <w:rsid w:val="0029123F"/>
    <w:rsid w:val="00292D0E"/>
    <w:rsid w:val="002932FE"/>
    <w:rsid w:val="00294433"/>
    <w:rsid w:val="002948B6"/>
    <w:rsid w:val="00294D2B"/>
    <w:rsid w:val="00294D50"/>
    <w:rsid w:val="002968AC"/>
    <w:rsid w:val="002978C3"/>
    <w:rsid w:val="002A342E"/>
    <w:rsid w:val="002A427F"/>
    <w:rsid w:val="002A46C8"/>
    <w:rsid w:val="002A4BB9"/>
    <w:rsid w:val="002A6F06"/>
    <w:rsid w:val="002B07F2"/>
    <w:rsid w:val="002B1858"/>
    <w:rsid w:val="002B19E3"/>
    <w:rsid w:val="002B245C"/>
    <w:rsid w:val="002B247D"/>
    <w:rsid w:val="002B2DD8"/>
    <w:rsid w:val="002B3653"/>
    <w:rsid w:val="002B47D0"/>
    <w:rsid w:val="002B5D89"/>
    <w:rsid w:val="002B67F6"/>
    <w:rsid w:val="002B70BB"/>
    <w:rsid w:val="002C0961"/>
    <w:rsid w:val="002C249C"/>
    <w:rsid w:val="002C29FC"/>
    <w:rsid w:val="002C2A9C"/>
    <w:rsid w:val="002C3387"/>
    <w:rsid w:val="002C50DF"/>
    <w:rsid w:val="002C56F2"/>
    <w:rsid w:val="002C62D5"/>
    <w:rsid w:val="002C6D63"/>
    <w:rsid w:val="002C7E0E"/>
    <w:rsid w:val="002D2984"/>
    <w:rsid w:val="002D307C"/>
    <w:rsid w:val="002D4959"/>
    <w:rsid w:val="002D4D19"/>
    <w:rsid w:val="002D6F0D"/>
    <w:rsid w:val="002D76AA"/>
    <w:rsid w:val="002E0F1F"/>
    <w:rsid w:val="002E3545"/>
    <w:rsid w:val="002E36C6"/>
    <w:rsid w:val="002E3B9B"/>
    <w:rsid w:val="002E4BD4"/>
    <w:rsid w:val="002E6402"/>
    <w:rsid w:val="002E7302"/>
    <w:rsid w:val="002F0CA4"/>
    <w:rsid w:val="002F15F1"/>
    <w:rsid w:val="002F1781"/>
    <w:rsid w:val="002F1848"/>
    <w:rsid w:val="002F2CA7"/>
    <w:rsid w:val="002F37F6"/>
    <w:rsid w:val="002F3F63"/>
    <w:rsid w:val="002F47D0"/>
    <w:rsid w:val="002F5717"/>
    <w:rsid w:val="002F60C7"/>
    <w:rsid w:val="002F6196"/>
    <w:rsid w:val="00303C23"/>
    <w:rsid w:val="00306568"/>
    <w:rsid w:val="00307880"/>
    <w:rsid w:val="0031029F"/>
    <w:rsid w:val="00310FE4"/>
    <w:rsid w:val="00312912"/>
    <w:rsid w:val="00312BF8"/>
    <w:rsid w:val="0031564E"/>
    <w:rsid w:val="00315906"/>
    <w:rsid w:val="0031645D"/>
    <w:rsid w:val="0031673E"/>
    <w:rsid w:val="00317546"/>
    <w:rsid w:val="00320C49"/>
    <w:rsid w:val="00321DFF"/>
    <w:rsid w:val="003223FB"/>
    <w:rsid w:val="00322586"/>
    <w:rsid w:val="00324ACC"/>
    <w:rsid w:val="00327052"/>
    <w:rsid w:val="00327108"/>
    <w:rsid w:val="00330416"/>
    <w:rsid w:val="0033081C"/>
    <w:rsid w:val="003319A5"/>
    <w:rsid w:val="00331D03"/>
    <w:rsid w:val="00334B86"/>
    <w:rsid w:val="003350ED"/>
    <w:rsid w:val="003365D8"/>
    <w:rsid w:val="0033667C"/>
    <w:rsid w:val="00336B3E"/>
    <w:rsid w:val="00337E5B"/>
    <w:rsid w:val="00340429"/>
    <w:rsid w:val="00340D8A"/>
    <w:rsid w:val="0034251E"/>
    <w:rsid w:val="00345B88"/>
    <w:rsid w:val="00345F7A"/>
    <w:rsid w:val="00346351"/>
    <w:rsid w:val="0034726B"/>
    <w:rsid w:val="00352545"/>
    <w:rsid w:val="003533CE"/>
    <w:rsid w:val="00354503"/>
    <w:rsid w:val="0035491F"/>
    <w:rsid w:val="00354F01"/>
    <w:rsid w:val="00355731"/>
    <w:rsid w:val="00355D42"/>
    <w:rsid w:val="00357191"/>
    <w:rsid w:val="003628C0"/>
    <w:rsid w:val="00362DB5"/>
    <w:rsid w:val="003632DC"/>
    <w:rsid w:val="003634A4"/>
    <w:rsid w:val="003636FF"/>
    <w:rsid w:val="00366F2D"/>
    <w:rsid w:val="00367A14"/>
    <w:rsid w:val="0037118B"/>
    <w:rsid w:val="00371398"/>
    <w:rsid w:val="00371B5F"/>
    <w:rsid w:val="00371C89"/>
    <w:rsid w:val="003739C5"/>
    <w:rsid w:val="00374292"/>
    <w:rsid w:val="00374700"/>
    <w:rsid w:val="00375136"/>
    <w:rsid w:val="00375787"/>
    <w:rsid w:val="003769CF"/>
    <w:rsid w:val="00376B63"/>
    <w:rsid w:val="00376B88"/>
    <w:rsid w:val="003777EB"/>
    <w:rsid w:val="0037782A"/>
    <w:rsid w:val="00380406"/>
    <w:rsid w:val="003830D9"/>
    <w:rsid w:val="0038339A"/>
    <w:rsid w:val="003853D4"/>
    <w:rsid w:val="00385920"/>
    <w:rsid w:val="0038737C"/>
    <w:rsid w:val="003879B4"/>
    <w:rsid w:val="00387BBA"/>
    <w:rsid w:val="0039019B"/>
    <w:rsid w:val="00390AF2"/>
    <w:rsid w:val="00390FD0"/>
    <w:rsid w:val="00392E5B"/>
    <w:rsid w:val="00393229"/>
    <w:rsid w:val="00393C62"/>
    <w:rsid w:val="0039459A"/>
    <w:rsid w:val="00395558"/>
    <w:rsid w:val="00396CC9"/>
    <w:rsid w:val="00397547"/>
    <w:rsid w:val="00397A6A"/>
    <w:rsid w:val="003A0760"/>
    <w:rsid w:val="003A1EB8"/>
    <w:rsid w:val="003A43CA"/>
    <w:rsid w:val="003A471D"/>
    <w:rsid w:val="003A5901"/>
    <w:rsid w:val="003A6385"/>
    <w:rsid w:val="003B2375"/>
    <w:rsid w:val="003B24D5"/>
    <w:rsid w:val="003B24D6"/>
    <w:rsid w:val="003B4C49"/>
    <w:rsid w:val="003B5225"/>
    <w:rsid w:val="003B578D"/>
    <w:rsid w:val="003B77E2"/>
    <w:rsid w:val="003B7F39"/>
    <w:rsid w:val="003C156E"/>
    <w:rsid w:val="003C1C7C"/>
    <w:rsid w:val="003C2A02"/>
    <w:rsid w:val="003C324B"/>
    <w:rsid w:val="003C3728"/>
    <w:rsid w:val="003C433D"/>
    <w:rsid w:val="003C43D7"/>
    <w:rsid w:val="003C4A33"/>
    <w:rsid w:val="003C4B8D"/>
    <w:rsid w:val="003C510A"/>
    <w:rsid w:val="003C7708"/>
    <w:rsid w:val="003D0087"/>
    <w:rsid w:val="003D039A"/>
    <w:rsid w:val="003D03D6"/>
    <w:rsid w:val="003D1504"/>
    <w:rsid w:val="003D54F7"/>
    <w:rsid w:val="003D62C5"/>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110"/>
    <w:rsid w:val="004202F6"/>
    <w:rsid w:val="004205F5"/>
    <w:rsid w:val="00421B70"/>
    <w:rsid w:val="00423A75"/>
    <w:rsid w:val="00424C8E"/>
    <w:rsid w:val="004252D1"/>
    <w:rsid w:val="00426043"/>
    <w:rsid w:val="00432BA5"/>
    <w:rsid w:val="0043369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225A"/>
    <w:rsid w:val="00462506"/>
    <w:rsid w:val="00463CD6"/>
    <w:rsid w:val="00464684"/>
    <w:rsid w:val="00464E34"/>
    <w:rsid w:val="004658A0"/>
    <w:rsid w:val="00465C33"/>
    <w:rsid w:val="00467141"/>
    <w:rsid w:val="004671E2"/>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0E65"/>
    <w:rsid w:val="00482215"/>
    <w:rsid w:val="004828AE"/>
    <w:rsid w:val="00483682"/>
    <w:rsid w:val="00486249"/>
    <w:rsid w:val="004879DB"/>
    <w:rsid w:val="00487A72"/>
    <w:rsid w:val="00487DC9"/>
    <w:rsid w:val="00487FBB"/>
    <w:rsid w:val="004912C4"/>
    <w:rsid w:val="00495E99"/>
    <w:rsid w:val="00495F2A"/>
    <w:rsid w:val="004962A0"/>
    <w:rsid w:val="004963CD"/>
    <w:rsid w:val="00496BBD"/>
    <w:rsid w:val="004A0E32"/>
    <w:rsid w:val="004A13D5"/>
    <w:rsid w:val="004A2DE0"/>
    <w:rsid w:val="004A33ED"/>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DFA"/>
    <w:rsid w:val="004E0339"/>
    <w:rsid w:val="004E22C0"/>
    <w:rsid w:val="004E44B6"/>
    <w:rsid w:val="004E5099"/>
    <w:rsid w:val="004E6200"/>
    <w:rsid w:val="004E6510"/>
    <w:rsid w:val="004E6856"/>
    <w:rsid w:val="004E697A"/>
    <w:rsid w:val="004E7ACC"/>
    <w:rsid w:val="004E7EF1"/>
    <w:rsid w:val="004F029E"/>
    <w:rsid w:val="004F0EA0"/>
    <w:rsid w:val="004F19BE"/>
    <w:rsid w:val="004F352F"/>
    <w:rsid w:val="004F361F"/>
    <w:rsid w:val="004F3CD8"/>
    <w:rsid w:val="004F62F6"/>
    <w:rsid w:val="004F6A9B"/>
    <w:rsid w:val="004F6B63"/>
    <w:rsid w:val="004F6C7E"/>
    <w:rsid w:val="004F6FFD"/>
    <w:rsid w:val="004F72C4"/>
    <w:rsid w:val="004F7BD4"/>
    <w:rsid w:val="00500A6F"/>
    <w:rsid w:val="00500C26"/>
    <w:rsid w:val="00501011"/>
    <w:rsid w:val="0050173B"/>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2D75"/>
    <w:rsid w:val="00523DEE"/>
    <w:rsid w:val="00524E0C"/>
    <w:rsid w:val="00526A74"/>
    <w:rsid w:val="00527273"/>
    <w:rsid w:val="00527A90"/>
    <w:rsid w:val="00530853"/>
    <w:rsid w:val="00530E1D"/>
    <w:rsid w:val="0053264A"/>
    <w:rsid w:val="00532E6D"/>
    <w:rsid w:val="005330DD"/>
    <w:rsid w:val="005332C0"/>
    <w:rsid w:val="00534478"/>
    <w:rsid w:val="005349AC"/>
    <w:rsid w:val="00534C11"/>
    <w:rsid w:val="00535132"/>
    <w:rsid w:val="005352E0"/>
    <w:rsid w:val="0053738F"/>
    <w:rsid w:val="0053786F"/>
    <w:rsid w:val="0054063A"/>
    <w:rsid w:val="00541246"/>
    <w:rsid w:val="0054187F"/>
    <w:rsid w:val="0054353F"/>
    <w:rsid w:val="00544CA9"/>
    <w:rsid w:val="005452A6"/>
    <w:rsid w:val="00545CB4"/>
    <w:rsid w:val="005462E7"/>
    <w:rsid w:val="005477A4"/>
    <w:rsid w:val="0054785B"/>
    <w:rsid w:val="005512F0"/>
    <w:rsid w:val="0055165E"/>
    <w:rsid w:val="005521B4"/>
    <w:rsid w:val="0055312D"/>
    <w:rsid w:val="005539A4"/>
    <w:rsid w:val="00553D35"/>
    <w:rsid w:val="00554BF6"/>
    <w:rsid w:val="00554D93"/>
    <w:rsid w:val="00555BBD"/>
    <w:rsid w:val="005561DC"/>
    <w:rsid w:val="0055752E"/>
    <w:rsid w:val="005575B7"/>
    <w:rsid w:val="00557CF6"/>
    <w:rsid w:val="0056053D"/>
    <w:rsid w:val="00561B14"/>
    <w:rsid w:val="00564418"/>
    <w:rsid w:val="0056474C"/>
    <w:rsid w:val="00565681"/>
    <w:rsid w:val="00565767"/>
    <w:rsid w:val="00565E96"/>
    <w:rsid w:val="00566BE3"/>
    <w:rsid w:val="00566C68"/>
    <w:rsid w:val="00573E30"/>
    <w:rsid w:val="005752DE"/>
    <w:rsid w:val="0057658E"/>
    <w:rsid w:val="005765A0"/>
    <w:rsid w:val="00580216"/>
    <w:rsid w:val="00580903"/>
    <w:rsid w:val="00583066"/>
    <w:rsid w:val="0058588C"/>
    <w:rsid w:val="005867A0"/>
    <w:rsid w:val="00586C90"/>
    <w:rsid w:val="00590FBE"/>
    <w:rsid w:val="005913B9"/>
    <w:rsid w:val="0059145F"/>
    <w:rsid w:val="0059193A"/>
    <w:rsid w:val="00591A3B"/>
    <w:rsid w:val="0059380A"/>
    <w:rsid w:val="005948A8"/>
    <w:rsid w:val="00595612"/>
    <w:rsid w:val="00595CC7"/>
    <w:rsid w:val="00595E3D"/>
    <w:rsid w:val="00595F88"/>
    <w:rsid w:val="00596A32"/>
    <w:rsid w:val="00596DB6"/>
    <w:rsid w:val="005976CC"/>
    <w:rsid w:val="00597DB3"/>
    <w:rsid w:val="005A0516"/>
    <w:rsid w:val="005A0775"/>
    <w:rsid w:val="005A0CB6"/>
    <w:rsid w:val="005A10CD"/>
    <w:rsid w:val="005A215B"/>
    <w:rsid w:val="005A2522"/>
    <w:rsid w:val="005A2947"/>
    <w:rsid w:val="005A2D70"/>
    <w:rsid w:val="005A325B"/>
    <w:rsid w:val="005A43EA"/>
    <w:rsid w:val="005A5233"/>
    <w:rsid w:val="005A53ED"/>
    <w:rsid w:val="005A6462"/>
    <w:rsid w:val="005A6CAD"/>
    <w:rsid w:val="005B01A9"/>
    <w:rsid w:val="005B029F"/>
    <w:rsid w:val="005B2435"/>
    <w:rsid w:val="005B34AA"/>
    <w:rsid w:val="005B37DC"/>
    <w:rsid w:val="005B4833"/>
    <w:rsid w:val="005B4DD3"/>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D7532"/>
    <w:rsid w:val="005E0CE5"/>
    <w:rsid w:val="005E341C"/>
    <w:rsid w:val="005E45AF"/>
    <w:rsid w:val="005E45BA"/>
    <w:rsid w:val="005E4765"/>
    <w:rsid w:val="005E5706"/>
    <w:rsid w:val="005E5AF9"/>
    <w:rsid w:val="005E7C42"/>
    <w:rsid w:val="005F3862"/>
    <w:rsid w:val="005F3A88"/>
    <w:rsid w:val="005F5081"/>
    <w:rsid w:val="005F5CB6"/>
    <w:rsid w:val="006004FC"/>
    <w:rsid w:val="00600D26"/>
    <w:rsid w:val="00600F9B"/>
    <w:rsid w:val="00601104"/>
    <w:rsid w:val="006011B7"/>
    <w:rsid w:val="006035FC"/>
    <w:rsid w:val="006038DA"/>
    <w:rsid w:val="00604D5A"/>
    <w:rsid w:val="00605C33"/>
    <w:rsid w:val="00607646"/>
    <w:rsid w:val="006140D4"/>
    <w:rsid w:val="0061416F"/>
    <w:rsid w:val="00616198"/>
    <w:rsid w:val="00616F0D"/>
    <w:rsid w:val="00621937"/>
    <w:rsid w:val="00623100"/>
    <w:rsid w:val="006244D4"/>
    <w:rsid w:val="00626F9F"/>
    <w:rsid w:val="006311C1"/>
    <w:rsid w:val="00631FE0"/>
    <w:rsid w:val="006355C6"/>
    <w:rsid w:val="006357AA"/>
    <w:rsid w:val="00635830"/>
    <w:rsid w:val="00636F35"/>
    <w:rsid w:val="0063725B"/>
    <w:rsid w:val="0063734D"/>
    <w:rsid w:val="00637D21"/>
    <w:rsid w:val="00640F0C"/>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3338"/>
    <w:rsid w:val="00665591"/>
    <w:rsid w:val="006655D7"/>
    <w:rsid w:val="00666731"/>
    <w:rsid w:val="00666938"/>
    <w:rsid w:val="00670915"/>
    <w:rsid w:val="00671637"/>
    <w:rsid w:val="006725BC"/>
    <w:rsid w:val="00672A58"/>
    <w:rsid w:val="00672DE8"/>
    <w:rsid w:val="0067564B"/>
    <w:rsid w:val="00675E6F"/>
    <w:rsid w:val="00680E33"/>
    <w:rsid w:val="006822C9"/>
    <w:rsid w:val="00683284"/>
    <w:rsid w:val="00683C13"/>
    <w:rsid w:val="00684FB1"/>
    <w:rsid w:val="0068540C"/>
    <w:rsid w:val="006866D6"/>
    <w:rsid w:val="0068683D"/>
    <w:rsid w:val="00692268"/>
    <w:rsid w:val="006925C6"/>
    <w:rsid w:val="00693E2B"/>
    <w:rsid w:val="00694E64"/>
    <w:rsid w:val="00695B83"/>
    <w:rsid w:val="00695FFD"/>
    <w:rsid w:val="0069657A"/>
    <w:rsid w:val="006967B5"/>
    <w:rsid w:val="006974B2"/>
    <w:rsid w:val="006A0C41"/>
    <w:rsid w:val="006A0E3F"/>
    <w:rsid w:val="006A1E12"/>
    <w:rsid w:val="006A3670"/>
    <w:rsid w:val="006A4402"/>
    <w:rsid w:val="006A4DA3"/>
    <w:rsid w:val="006A6B42"/>
    <w:rsid w:val="006A74D3"/>
    <w:rsid w:val="006B0DB4"/>
    <w:rsid w:val="006B2CB6"/>
    <w:rsid w:val="006B3B89"/>
    <w:rsid w:val="006B6DF0"/>
    <w:rsid w:val="006B6FF8"/>
    <w:rsid w:val="006B7C73"/>
    <w:rsid w:val="006C1366"/>
    <w:rsid w:val="006C1CDB"/>
    <w:rsid w:val="006C29F5"/>
    <w:rsid w:val="006C4BC8"/>
    <w:rsid w:val="006C5FC5"/>
    <w:rsid w:val="006C6DD6"/>
    <w:rsid w:val="006D02D7"/>
    <w:rsid w:val="006D0B89"/>
    <w:rsid w:val="006D341B"/>
    <w:rsid w:val="006D4D08"/>
    <w:rsid w:val="006D566B"/>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5A6C"/>
    <w:rsid w:val="006F5EA7"/>
    <w:rsid w:val="006F7A89"/>
    <w:rsid w:val="006F7F29"/>
    <w:rsid w:val="00701B45"/>
    <w:rsid w:val="007034FB"/>
    <w:rsid w:val="00703BED"/>
    <w:rsid w:val="0070632B"/>
    <w:rsid w:val="00706999"/>
    <w:rsid w:val="00707D80"/>
    <w:rsid w:val="007102B3"/>
    <w:rsid w:val="00711D55"/>
    <w:rsid w:val="00712059"/>
    <w:rsid w:val="00713045"/>
    <w:rsid w:val="00713A56"/>
    <w:rsid w:val="00713D7D"/>
    <w:rsid w:val="0071709D"/>
    <w:rsid w:val="007237EB"/>
    <w:rsid w:val="00723F94"/>
    <w:rsid w:val="00724849"/>
    <w:rsid w:val="007255D2"/>
    <w:rsid w:val="00725FFC"/>
    <w:rsid w:val="00726EA9"/>
    <w:rsid w:val="007309FA"/>
    <w:rsid w:val="00731196"/>
    <w:rsid w:val="007311CC"/>
    <w:rsid w:val="007341C7"/>
    <w:rsid w:val="0073505A"/>
    <w:rsid w:val="00736237"/>
    <w:rsid w:val="007368E5"/>
    <w:rsid w:val="00737AC1"/>
    <w:rsid w:val="007400F7"/>
    <w:rsid w:val="00740B64"/>
    <w:rsid w:val="00742FD2"/>
    <w:rsid w:val="00743738"/>
    <w:rsid w:val="007445E7"/>
    <w:rsid w:val="007446F7"/>
    <w:rsid w:val="00744DBA"/>
    <w:rsid w:val="00744FC9"/>
    <w:rsid w:val="007501F1"/>
    <w:rsid w:val="007504E7"/>
    <w:rsid w:val="007506FD"/>
    <w:rsid w:val="0075218A"/>
    <w:rsid w:val="00754D63"/>
    <w:rsid w:val="0075527E"/>
    <w:rsid w:val="007557CF"/>
    <w:rsid w:val="007578EE"/>
    <w:rsid w:val="00757A9A"/>
    <w:rsid w:val="00760A8B"/>
    <w:rsid w:val="00760CE7"/>
    <w:rsid w:val="0076173C"/>
    <w:rsid w:val="0076206D"/>
    <w:rsid w:val="00763024"/>
    <w:rsid w:val="00763C01"/>
    <w:rsid w:val="0076658A"/>
    <w:rsid w:val="00770778"/>
    <w:rsid w:val="0077094E"/>
    <w:rsid w:val="00772F10"/>
    <w:rsid w:val="0077412F"/>
    <w:rsid w:val="0077441C"/>
    <w:rsid w:val="00774DAD"/>
    <w:rsid w:val="00776E39"/>
    <w:rsid w:val="007803A1"/>
    <w:rsid w:val="007810A4"/>
    <w:rsid w:val="007830A9"/>
    <w:rsid w:val="00785083"/>
    <w:rsid w:val="0078574A"/>
    <w:rsid w:val="00787D91"/>
    <w:rsid w:val="007907CC"/>
    <w:rsid w:val="00791454"/>
    <w:rsid w:val="00791A38"/>
    <w:rsid w:val="00791D79"/>
    <w:rsid w:val="007934A6"/>
    <w:rsid w:val="0079415C"/>
    <w:rsid w:val="00795E6E"/>
    <w:rsid w:val="0079718E"/>
    <w:rsid w:val="007974DC"/>
    <w:rsid w:val="00797F2D"/>
    <w:rsid w:val="007A133E"/>
    <w:rsid w:val="007A4964"/>
    <w:rsid w:val="007A5D8B"/>
    <w:rsid w:val="007A70BD"/>
    <w:rsid w:val="007B0480"/>
    <w:rsid w:val="007B0C0B"/>
    <w:rsid w:val="007B0EB4"/>
    <w:rsid w:val="007B3D1D"/>
    <w:rsid w:val="007B500B"/>
    <w:rsid w:val="007B5B5B"/>
    <w:rsid w:val="007B5BE2"/>
    <w:rsid w:val="007B7814"/>
    <w:rsid w:val="007C1943"/>
    <w:rsid w:val="007C2471"/>
    <w:rsid w:val="007C248A"/>
    <w:rsid w:val="007C31C4"/>
    <w:rsid w:val="007C3A56"/>
    <w:rsid w:val="007C6847"/>
    <w:rsid w:val="007C71E8"/>
    <w:rsid w:val="007D1D2F"/>
    <w:rsid w:val="007D3339"/>
    <w:rsid w:val="007D3B4F"/>
    <w:rsid w:val="007D3BAB"/>
    <w:rsid w:val="007D3F3C"/>
    <w:rsid w:val="007D3F91"/>
    <w:rsid w:val="007D4E50"/>
    <w:rsid w:val="007D5D79"/>
    <w:rsid w:val="007D5F2B"/>
    <w:rsid w:val="007D5FB5"/>
    <w:rsid w:val="007D6539"/>
    <w:rsid w:val="007D687A"/>
    <w:rsid w:val="007D6C29"/>
    <w:rsid w:val="007D7262"/>
    <w:rsid w:val="007E4A3F"/>
    <w:rsid w:val="007E5106"/>
    <w:rsid w:val="007E6AC6"/>
    <w:rsid w:val="007E7307"/>
    <w:rsid w:val="007F034E"/>
    <w:rsid w:val="007F1A65"/>
    <w:rsid w:val="007F2679"/>
    <w:rsid w:val="007F46A6"/>
    <w:rsid w:val="007F54B9"/>
    <w:rsid w:val="007F681C"/>
    <w:rsid w:val="00801024"/>
    <w:rsid w:val="00801C63"/>
    <w:rsid w:val="00802024"/>
    <w:rsid w:val="008020D1"/>
    <w:rsid w:val="008028B1"/>
    <w:rsid w:val="00803083"/>
    <w:rsid w:val="00803270"/>
    <w:rsid w:val="0080348A"/>
    <w:rsid w:val="00804542"/>
    <w:rsid w:val="00804E60"/>
    <w:rsid w:val="008051BD"/>
    <w:rsid w:val="00810611"/>
    <w:rsid w:val="00811907"/>
    <w:rsid w:val="00811D47"/>
    <w:rsid w:val="00812853"/>
    <w:rsid w:val="00812CA8"/>
    <w:rsid w:val="00813846"/>
    <w:rsid w:val="008140B2"/>
    <w:rsid w:val="00814DC7"/>
    <w:rsid w:val="00814DCB"/>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4645F"/>
    <w:rsid w:val="008503FA"/>
    <w:rsid w:val="0085050C"/>
    <w:rsid w:val="0085108F"/>
    <w:rsid w:val="008513A9"/>
    <w:rsid w:val="00851A4F"/>
    <w:rsid w:val="00852D49"/>
    <w:rsid w:val="00852FAF"/>
    <w:rsid w:val="00853B60"/>
    <w:rsid w:val="00853C9C"/>
    <w:rsid w:val="00853FE9"/>
    <w:rsid w:val="00855B8A"/>
    <w:rsid w:val="00857D76"/>
    <w:rsid w:val="00862C0E"/>
    <w:rsid w:val="00862FAD"/>
    <w:rsid w:val="008636DE"/>
    <w:rsid w:val="00864028"/>
    <w:rsid w:val="0086485C"/>
    <w:rsid w:val="00864E4F"/>
    <w:rsid w:val="00865920"/>
    <w:rsid w:val="00867588"/>
    <w:rsid w:val="00870F40"/>
    <w:rsid w:val="008712E5"/>
    <w:rsid w:val="0087237B"/>
    <w:rsid w:val="00872921"/>
    <w:rsid w:val="00872ACC"/>
    <w:rsid w:val="00872C8C"/>
    <w:rsid w:val="00875898"/>
    <w:rsid w:val="008761A9"/>
    <w:rsid w:val="00877C28"/>
    <w:rsid w:val="008823A1"/>
    <w:rsid w:val="008833B8"/>
    <w:rsid w:val="008836CF"/>
    <w:rsid w:val="00885350"/>
    <w:rsid w:val="00885C94"/>
    <w:rsid w:val="00885FC1"/>
    <w:rsid w:val="00887128"/>
    <w:rsid w:val="00887E3F"/>
    <w:rsid w:val="008909BA"/>
    <w:rsid w:val="00890A31"/>
    <w:rsid w:val="00892EC7"/>
    <w:rsid w:val="00893340"/>
    <w:rsid w:val="0089406E"/>
    <w:rsid w:val="00894AE7"/>
    <w:rsid w:val="008955A8"/>
    <w:rsid w:val="00896268"/>
    <w:rsid w:val="0089643B"/>
    <w:rsid w:val="00896A67"/>
    <w:rsid w:val="008970EB"/>
    <w:rsid w:val="008A08B2"/>
    <w:rsid w:val="008A0DAE"/>
    <w:rsid w:val="008A1BEC"/>
    <w:rsid w:val="008A2623"/>
    <w:rsid w:val="008A2A47"/>
    <w:rsid w:val="008A4121"/>
    <w:rsid w:val="008A5924"/>
    <w:rsid w:val="008A5972"/>
    <w:rsid w:val="008A653F"/>
    <w:rsid w:val="008A6661"/>
    <w:rsid w:val="008A6746"/>
    <w:rsid w:val="008A6914"/>
    <w:rsid w:val="008B0909"/>
    <w:rsid w:val="008B0C6B"/>
    <w:rsid w:val="008B1422"/>
    <w:rsid w:val="008B17F0"/>
    <w:rsid w:val="008B31C6"/>
    <w:rsid w:val="008B38B2"/>
    <w:rsid w:val="008B54BE"/>
    <w:rsid w:val="008B5605"/>
    <w:rsid w:val="008B5AB8"/>
    <w:rsid w:val="008B6A4B"/>
    <w:rsid w:val="008B78D9"/>
    <w:rsid w:val="008B7F18"/>
    <w:rsid w:val="008C042B"/>
    <w:rsid w:val="008C0CE6"/>
    <w:rsid w:val="008C12E3"/>
    <w:rsid w:val="008C146A"/>
    <w:rsid w:val="008C1716"/>
    <w:rsid w:val="008C2263"/>
    <w:rsid w:val="008C2D65"/>
    <w:rsid w:val="008C31DB"/>
    <w:rsid w:val="008C3551"/>
    <w:rsid w:val="008C536A"/>
    <w:rsid w:val="008C53C7"/>
    <w:rsid w:val="008C5925"/>
    <w:rsid w:val="008C5992"/>
    <w:rsid w:val="008C5C87"/>
    <w:rsid w:val="008D0376"/>
    <w:rsid w:val="008D050C"/>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3A5D"/>
    <w:rsid w:val="008E3DFF"/>
    <w:rsid w:val="008E3F7A"/>
    <w:rsid w:val="008E4D46"/>
    <w:rsid w:val="008E4FB8"/>
    <w:rsid w:val="008E679B"/>
    <w:rsid w:val="008E6C51"/>
    <w:rsid w:val="008E6D10"/>
    <w:rsid w:val="008E6F7C"/>
    <w:rsid w:val="008F085A"/>
    <w:rsid w:val="008F0966"/>
    <w:rsid w:val="008F13C4"/>
    <w:rsid w:val="008F2264"/>
    <w:rsid w:val="008F265D"/>
    <w:rsid w:val="008F3032"/>
    <w:rsid w:val="008F4AEB"/>
    <w:rsid w:val="008F4B15"/>
    <w:rsid w:val="008F5BAE"/>
    <w:rsid w:val="008F5F31"/>
    <w:rsid w:val="008F63FD"/>
    <w:rsid w:val="008F6EEB"/>
    <w:rsid w:val="008F7B26"/>
    <w:rsid w:val="009017FB"/>
    <w:rsid w:val="009019C2"/>
    <w:rsid w:val="00903E70"/>
    <w:rsid w:val="00904325"/>
    <w:rsid w:val="00904943"/>
    <w:rsid w:val="00905435"/>
    <w:rsid w:val="00905B26"/>
    <w:rsid w:val="009065C7"/>
    <w:rsid w:val="00907D8A"/>
    <w:rsid w:val="00907DCD"/>
    <w:rsid w:val="009105C7"/>
    <w:rsid w:val="00912692"/>
    <w:rsid w:val="00912D9D"/>
    <w:rsid w:val="009140D2"/>
    <w:rsid w:val="00916422"/>
    <w:rsid w:val="00916C17"/>
    <w:rsid w:val="009177EA"/>
    <w:rsid w:val="00917EB5"/>
    <w:rsid w:val="00920207"/>
    <w:rsid w:val="00920E1D"/>
    <w:rsid w:val="00921D47"/>
    <w:rsid w:val="00921D92"/>
    <w:rsid w:val="0092221F"/>
    <w:rsid w:val="00922785"/>
    <w:rsid w:val="0092290E"/>
    <w:rsid w:val="00925586"/>
    <w:rsid w:val="009270E9"/>
    <w:rsid w:val="0093008D"/>
    <w:rsid w:val="00930D1E"/>
    <w:rsid w:val="009326BC"/>
    <w:rsid w:val="009332C6"/>
    <w:rsid w:val="00933A9C"/>
    <w:rsid w:val="009347DF"/>
    <w:rsid w:val="00934A1E"/>
    <w:rsid w:val="0093548A"/>
    <w:rsid w:val="00935D62"/>
    <w:rsid w:val="009370A0"/>
    <w:rsid w:val="00937207"/>
    <w:rsid w:val="00940613"/>
    <w:rsid w:val="009409C9"/>
    <w:rsid w:val="0094173A"/>
    <w:rsid w:val="00941A1B"/>
    <w:rsid w:val="00941AE3"/>
    <w:rsid w:val="00942F0A"/>
    <w:rsid w:val="00943630"/>
    <w:rsid w:val="009439DC"/>
    <w:rsid w:val="00943D76"/>
    <w:rsid w:val="009449EE"/>
    <w:rsid w:val="00945085"/>
    <w:rsid w:val="00945E60"/>
    <w:rsid w:val="00945F5F"/>
    <w:rsid w:val="00947241"/>
    <w:rsid w:val="0094742A"/>
    <w:rsid w:val="009478E6"/>
    <w:rsid w:val="00947A7C"/>
    <w:rsid w:val="00947C79"/>
    <w:rsid w:val="00950A2D"/>
    <w:rsid w:val="009512E0"/>
    <w:rsid w:val="00952CB0"/>
    <w:rsid w:val="00953FA8"/>
    <w:rsid w:val="00954F04"/>
    <w:rsid w:val="00955CA9"/>
    <w:rsid w:val="00956558"/>
    <w:rsid w:val="00957167"/>
    <w:rsid w:val="00957CE8"/>
    <w:rsid w:val="009603F2"/>
    <w:rsid w:val="0096248B"/>
    <w:rsid w:val="009648A9"/>
    <w:rsid w:val="00965CC2"/>
    <w:rsid w:val="00966C20"/>
    <w:rsid w:val="0096700F"/>
    <w:rsid w:val="00967370"/>
    <w:rsid w:val="0096791E"/>
    <w:rsid w:val="009703B1"/>
    <w:rsid w:val="0097143B"/>
    <w:rsid w:val="00971A81"/>
    <w:rsid w:val="009741B4"/>
    <w:rsid w:val="0097487F"/>
    <w:rsid w:val="00974D76"/>
    <w:rsid w:val="009756E9"/>
    <w:rsid w:val="00977B8A"/>
    <w:rsid w:val="00977FDE"/>
    <w:rsid w:val="00981E22"/>
    <w:rsid w:val="009835E9"/>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718"/>
    <w:rsid w:val="009A1BC3"/>
    <w:rsid w:val="009A1BFE"/>
    <w:rsid w:val="009A1FDB"/>
    <w:rsid w:val="009A27A0"/>
    <w:rsid w:val="009A2B24"/>
    <w:rsid w:val="009A4BCD"/>
    <w:rsid w:val="009A509F"/>
    <w:rsid w:val="009A50DB"/>
    <w:rsid w:val="009A5B23"/>
    <w:rsid w:val="009A6372"/>
    <w:rsid w:val="009A6E13"/>
    <w:rsid w:val="009B26DB"/>
    <w:rsid w:val="009B383B"/>
    <w:rsid w:val="009B4676"/>
    <w:rsid w:val="009B4A3A"/>
    <w:rsid w:val="009B60BF"/>
    <w:rsid w:val="009B79EF"/>
    <w:rsid w:val="009C0F0C"/>
    <w:rsid w:val="009C1EF7"/>
    <w:rsid w:val="009C38E9"/>
    <w:rsid w:val="009C3E02"/>
    <w:rsid w:val="009C492D"/>
    <w:rsid w:val="009C57E7"/>
    <w:rsid w:val="009C5E65"/>
    <w:rsid w:val="009C77B1"/>
    <w:rsid w:val="009D0937"/>
    <w:rsid w:val="009D1504"/>
    <w:rsid w:val="009D2F66"/>
    <w:rsid w:val="009D30DC"/>
    <w:rsid w:val="009D37DF"/>
    <w:rsid w:val="009D48A1"/>
    <w:rsid w:val="009D74C6"/>
    <w:rsid w:val="009E058D"/>
    <w:rsid w:val="009E0B71"/>
    <w:rsid w:val="009E11A8"/>
    <w:rsid w:val="009E2672"/>
    <w:rsid w:val="009E30AB"/>
    <w:rsid w:val="009E39D7"/>
    <w:rsid w:val="009E485A"/>
    <w:rsid w:val="009E53C3"/>
    <w:rsid w:val="009E7F66"/>
    <w:rsid w:val="009F0648"/>
    <w:rsid w:val="009F100A"/>
    <w:rsid w:val="009F1281"/>
    <w:rsid w:val="009F14C6"/>
    <w:rsid w:val="009F30D8"/>
    <w:rsid w:val="009F3464"/>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B9"/>
    <w:rsid w:val="00A100D0"/>
    <w:rsid w:val="00A1130E"/>
    <w:rsid w:val="00A114B8"/>
    <w:rsid w:val="00A118BE"/>
    <w:rsid w:val="00A120D6"/>
    <w:rsid w:val="00A1217C"/>
    <w:rsid w:val="00A12262"/>
    <w:rsid w:val="00A122CD"/>
    <w:rsid w:val="00A13A8D"/>
    <w:rsid w:val="00A14935"/>
    <w:rsid w:val="00A14F91"/>
    <w:rsid w:val="00A162DA"/>
    <w:rsid w:val="00A163C5"/>
    <w:rsid w:val="00A17304"/>
    <w:rsid w:val="00A20F59"/>
    <w:rsid w:val="00A2347A"/>
    <w:rsid w:val="00A24915"/>
    <w:rsid w:val="00A25BC6"/>
    <w:rsid w:val="00A26E71"/>
    <w:rsid w:val="00A2720E"/>
    <w:rsid w:val="00A304C8"/>
    <w:rsid w:val="00A30C76"/>
    <w:rsid w:val="00A31121"/>
    <w:rsid w:val="00A31499"/>
    <w:rsid w:val="00A3168E"/>
    <w:rsid w:val="00A32A5F"/>
    <w:rsid w:val="00A32E30"/>
    <w:rsid w:val="00A33187"/>
    <w:rsid w:val="00A3376C"/>
    <w:rsid w:val="00A40171"/>
    <w:rsid w:val="00A409DC"/>
    <w:rsid w:val="00A40B4C"/>
    <w:rsid w:val="00A40E40"/>
    <w:rsid w:val="00A433E0"/>
    <w:rsid w:val="00A436A1"/>
    <w:rsid w:val="00A45C63"/>
    <w:rsid w:val="00A45DC3"/>
    <w:rsid w:val="00A46CBC"/>
    <w:rsid w:val="00A5210C"/>
    <w:rsid w:val="00A52C00"/>
    <w:rsid w:val="00A536C2"/>
    <w:rsid w:val="00A538F9"/>
    <w:rsid w:val="00A5432A"/>
    <w:rsid w:val="00A548A7"/>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231"/>
    <w:rsid w:val="00A71938"/>
    <w:rsid w:val="00A72836"/>
    <w:rsid w:val="00A72B92"/>
    <w:rsid w:val="00A72D4A"/>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15F1"/>
    <w:rsid w:val="00AB43BE"/>
    <w:rsid w:val="00AB63BA"/>
    <w:rsid w:val="00AB78F5"/>
    <w:rsid w:val="00AB7A38"/>
    <w:rsid w:val="00AC1217"/>
    <w:rsid w:val="00AC1E4C"/>
    <w:rsid w:val="00AC1F98"/>
    <w:rsid w:val="00AC3167"/>
    <w:rsid w:val="00AC344F"/>
    <w:rsid w:val="00AC416C"/>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4E53"/>
    <w:rsid w:val="00AF5B40"/>
    <w:rsid w:val="00AF6FD5"/>
    <w:rsid w:val="00B00DC3"/>
    <w:rsid w:val="00B047D6"/>
    <w:rsid w:val="00B04B80"/>
    <w:rsid w:val="00B0673C"/>
    <w:rsid w:val="00B07A3F"/>
    <w:rsid w:val="00B1188B"/>
    <w:rsid w:val="00B128FE"/>
    <w:rsid w:val="00B14F02"/>
    <w:rsid w:val="00B158CC"/>
    <w:rsid w:val="00B167C1"/>
    <w:rsid w:val="00B16B09"/>
    <w:rsid w:val="00B20F14"/>
    <w:rsid w:val="00B22578"/>
    <w:rsid w:val="00B22614"/>
    <w:rsid w:val="00B2659E"/>
    <w:rsid w:val="00B26645"/>
    <w:rsid w:val="00B275F2"/>
    <w:rsid w:val="00B27E39"/>
    <w:rsid w:val="00B30B6C"/>
    <w:rsid w:val="00B30E22"/>
    <w:rsid w:val="00B31F8A"/>
    <w:rsid w:val="00B324B8"/>
    <w:rsid w:val="00B34B29"/>
    <w:rsid w:val="00B34D8E"/>
    <w:rsid w:val="00B35D10"/>
    <w:rsid w:val="00B35DE9"/>
    <w:rsid w:val="00B35EA0"/>
    <w:rsid w:val="00B370E7"/>
    <w:rsid w:val="00B37D0A"/>
    <w:rsid w:val="00B37F64"/>
    <w:rsid w:val="00B41C21"/>
    <w:rsid w:val="00B41EF7"/>
    <w:rsid w:val="00B474A1"/>
    <w:rsid w:val="00B4789D"/>
    <w:rsid w:val="00B5014E"/>
    <w:rsid w:val="00B5236D"/>
    <w:rsid w:val="00B5416E"/>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5BEF"/>
    <w:rsid w:val="00B869E9"/>
    <w:rsid w:val="00B92CE3"/>
    <w:rsid w:val="00B938DE"/>
    <w:rsid w:val="00B93952"/>
    <w:rsid w:val="00B93E36"/>
    <w:rsid w:val="00B93ECD"/>
    <w:rsid w:val="00B95D6E"/>
    <w:rsid w:val="00B96298"/>
    <w:rsid w:val="00B962F5"/>
    <w:rsid w:val="00B96391"/>
    <w:rsid w:val="00BA167A"/>
    <w:rsid w:val="00BA3414"/>
    <w:rsid w:val="00BA3451"/>
    <w:rsid w:val="00BA4155"/>
    <w:rsid w:val="00BA514A"/>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5131"/>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488"/>
    <w:rsid w:val="00C13582"/>
    <w:rsid w:val="00C147C9"/>
    <w:rsid w:val="00C14AD3"/>
    <w:rsid w:val="00C159F6"/>
    <w:rsid w:val="00C16C00"/>
    <w:rsid w:val="00C16E3A"/>
    <w:rsid w:val="00C204FE"/>
    <w:rsid w:val="00C2181D"/>
    <w:rsid w:val="00C21F2C"/>
    <w:rsid w:val="00C23EFA"/>
    <w:rsid w:val="00C24B20"/>
    <w:rsid w:val="00C25113"/>
    <w:rsid w:val="00C2550D"/>
    <w:rsid w:val="00C259EE"/>
    <w:rsid w:val="00C25F83"/>
    <w:rsid w:val="00C26072"/>
    <w:rsid w:val="00C31D7A"/>
    <w:rsid w:val="00C36AED"/>
    <w:rsid w:val="00C40AF9"/>
    <w:rsid w:val="00C40BEE"/>
    <w:rsid w:val="00C41BAF"/>
    <w:rsid w:val="00C448F1"/>
    <w:rsid w:val="00C45E6C"/>
    <w:rsid w:val="00C47127"/>
    <w:rsid w:val="00C5069D"/>
    <w:rsid w:val="00C5188F"/>
    <w:rsid w:val="00C51BDF"/>
    <w:rsid w:val="00C52B82"/>
    <w:rsid w:val="00C53826"/>
    <w:rsid w:val="00C53E2E"/>
    <w:rsid w:val="00C542D6"/>
    <w:rsid w:val="00C55D15"/>
    <w:rsid w:val="00C56896"/>
    <w:rsid w:val="00C57611"/>
    <w:rsid w:val="00C57F38"/>
    <w:rsid w:val="00C61237"/>
    <w:rsid w:val="00C61CFA"/>
    <w:rsid w:val="00C61F33"/>
    <w:rsid w:val="00C620CD"/>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75D"/>
    <w:rsid w:val="00C870DC"/>
    <w:rsid w:val="00C9065C"/>
    <w:rsid w:val="00C90821"/>
    <w:rsid w:val="00C912DB"/>
    <w:rsid w:val="00C92086"/>
    <w:rsid w:val="00C9265B"/>
    <w:rsid w:val="00C929BE"/>
    <w:rsid w:val="00C92BA3"/>
    <w:rsid w:val="00C94519"/>
    <w:rsid w:val="00C96508"/>
    <w:rsid w:val="00C96807"/>
    <w:rsid w:val="00C96B3B"/>
    <w:rsid w:val="00CA303D"/>
    <w:rsid w:val="00CA383A"/>
    <w:rsid w:val="00CA3C4F"/>
    <w:rsid w:val="00CA5DC0"/>
    <w:rsid w:val="00CA5DFE"/>
    <w:rsid w:val="00CA6DFE"/>
    <w:rsid w:val="00CA7850"/>
    <w:rsid w:val="00CA7E1C"/>
    <w:rsid w:val="00CA7E39"/>
    <w:rsid w:val="00CB04A4"/>
    <w:rsid w:val="00CB0ABA"/>
    <w:rsid w:val="00CB0D3F"/>
    <w:rsid w:val="00CB1C6A"/>
    <w:rsid w:val="00CB2039"/>
    <w:rsid w:val="00CB4CA1"/>
    <w:rsid w:val="00CB5650"/>
    <w:rsid w:val="00CC0104"/>
    <w:rsid w:val="00CC0FD1"/>
    <w:rsid w:val="00CC1F7C"/>
    <w:rsid w:val="00CC20F4"/>
    <w:rsid w:val="00CC2EE8"/>
    <w:rsid w:val="00CC37D1"/>
    <w:rsid w:val="00CC5F96"/>
    <w:rsid w:val="00CC67AF"/>
    <w:rsid w:val="00CC73B1"/>
    <w:rsid w:val="00CD1242"/>
    <w:rsid w:val="00CD4213"/>
    <w:rsid w:val="00CD5350"/>
    <w:rsid w:val="00CD581A"/>
    <w:rsid w:val="00CD5983"/>
    <w:rsid w:val="00CD5DEF"/>
    <w:rsid w:val="00CD78DA"/>
    <w:rsid w:val="00CE27D9"/>
    <w:rsid w:val="00CE37A5"/>
    <w:rsid w:val="00CE3E63"/>
    <w:rsid w:val="00CE482D"/>
    <w:rsid w:val="00CE57C3"/>
    <w:rsid w:val="00CE5F22"/>
    <w:rsid w:val="00CE79B9"/>
    <w:rsid w:val="00CE7DEB"/>
    <w:rsid w:val="00CF0937"/>
    <w:rsid w:val="00CF29C9"/>
    <w:rsid w:val="00CF2FD6"/>
    <w:rsid w:val="00CF3289"/>
    <w:rsid w:val="00CF3716"/>
    <w:rsid w:val="00CF7F65"/>
    <w:rsid w:val="00D00F70"/>
    <w:rsid w:val="00D0123D"/>
    <w:rsid w:val="00D01AE1"/>
    <w:rsid w:val="00D03BEC"/>
    <w:rsid w:val="00D03F1A"/>
    <w:rsid w:val="00D055C3"/>
    <w:rsid w:val="00D05929"/>
    <w:rsid w:val="00D06977"/>
    <w:rsid w:val="00D10648"/>
    <w:rsid w:val="00D10FC3"/>
    <w:rsid w:val="00D124C1"/>
    <w:rsid w:val="00D13860"/>
    <w:rsid w:val="00D14074"/>
    <w:rsid w:val="00D16DF1"/>
    <w:rsid w:val="00D16FF1"/>
    <w:rsid w:val="00D20138"/>
    <w:rsid w:val="00D21713"/>
    <w:rsid w:val="00D217C6"/>
    <w:rsid w:val="00D22146"/>
    <w:rsid w:val="00D235F5"/>
    <w:rsid w:val="00D23F0E"/>
    <w:rsid w:val="00D249C0"/>
    <w:rsid w:val="00D27387"/>
    <w:rsid w:val="00D275E3"/>
    <w:rsid w:val="00D309A0"/>
    <w:rsid w:val="00D32042"/>
    <w:rsid w:val="00D32146"/>
    <w:rsid w:val="00D3443F"/>
    <w:rsid w:val="00D34A49"/>
    <w:rsid w:val="00D34B10"/>
    <w:rsid w:val="00D34F6E"/>
    <w:rsid w:val="00D3545A"/>
    <w:rsid w:val="00D35A9F"/>
    <w:rsid w:val="00D37D4D"/>
    <w:rsid w:val="00D40D88"/>
    <w:rsid w:val="00D40DBE"/>
    <w:rsid w:val="00D42C65"/>
    <w:rsid w:val="00D42E80"/>
    <w:rsid w:val="00D43B51"/>
    <w:rsid w:val="00D45CBF"/>
    <w:rsid w:val="00D5091E"/>
    <w:rsid w:val="00D50EC6"/>
    <w:rsid w:val="00D513FC"/>
    <w:rsid w:val="00D51AB5"/>
    <w:rsid w:val="00D5309A"/>
    <w:rsid w:val="00D542DF"/>
    <w:rsid w:val="00D55583"/>
    <w:rsid w:val="00D57944"/>
    <w:rsid w:val="00D607D3"/>
    <w:rsid w:val="00D60B35"/>
    <w:rsid w:val="00D60D94"/>
    <w:rsid w:val="00D62126"/>
    <w:rsid w:val="00D63404"/>
    <w:rsid w:val="00D63EFC"/>
    <w:rsid w:val="00D65B02"/>
    <w:rsid w:val="00D67529"/>
    <w:rsid w:val="00D6792D"/>
    <w:rsid w:val="00D7116F"/>
    <w:rsid w:val="00D723F2"/>
    <w:rsid w:val="00D72A39"/>
    <w:rsid w:val="00D72AC5"/>
    <w:rsid w:val="00D73551"/>
    <w:rsid w:val="00D7459F"/>
    <w:rsid w:val="00D74874"/>
    <w:rsid w:val="00D75BC6"/>
    <w:rsid w:val="00D76DF9"/>
    <w:rsid w:val="00D775A5"/>
    <w:rsid w:val="00D811FA"/>
    <w:rsid w:val="00D817C7"/>
    <w:rsid w:val="00D8343E"/>
    <w:rsid w:val="00D835E6"/>
    <w:rsid w:val="00D85AD5"/>
    <w:rsid w:val="00D9092A"/>
    <w:rsid w:val="00D92E2B"/>
    <w:rsid w:val="00D93F96"/>
    <w:rsid w:val="00D94385"/>
    <w:rsid w:val="00D96534"/>
    <w:rsid w:val="00D96BC3"/>
    <w:rsid w:val="00D96CE1"/>
    <w:rsid w:val="00D97C3A"/>
    <w:rsid w:val="00D97DC5"/>
    <w:rsid w:val="00DA0128"/>
    <w:rsid w:val="00DA0B31"/>
    <w:rsid w:val="00DA10D0"/>
    <w:rsid w:val="00DA246A"/>
    <w:rsid w:val="00DA281D"/>
    <w:rsid w:val="00DA2FB2"/>
    <w:rsid w:val="00DA370C"/>
    <w:rsid w:val="00DA3F1E"/>
    <w:rsid w:val="00DA4853"/>
    <w:rsid w:val="00DA5313"/>
    <w:rsid w:val="00DA5557"/>
    <w:rsid w:val="00DA5605"/>
    <w:rsid w:val="00DA635E"/>
    <w:rsid w:val="00DA65BA"/>
    <w:rsid w:val="00DA6E5F"/>
    <w:rsid w:val="00DA7DA2"/>
    <w:rsid w:val="00DB0448"/>
    <w:rsid w:val="00DB2E70"/>
    <w:rsid w:val="00DB2E71"/>
    <w:rsid w:val="00DB36A4"/>
    <w:rsid w:val="00DB4751"/>
    <w:rsid w:val="00DC049E"/>
    <w:rsid w:val="00DC1D0B"/>
    <w:rsid w:val="00DC1F34"/>
    <w:rsid w:val="00DC27EE"/>
    <w:rsid w:val="00DC2959"/>
    <w:rsid w:val="00DC35F6"/>
    <w:rsid w:val="00DC36DC"/>
    <w:rsid w:val="00DC657E"/>
    <w:rsid w:val="00DC7111"/>
    <w:rsid w:val="00DC74CD"/>
    <w:rsid w:val="00DD01AD"/>
    <w:rsid w:val="00DD08A2"/>
    <w:rsid w:val="00DD255B"/>
    <w:rsid w:val="00DD2739"/>
    <w:rsid w:val="00DD3762"/>
    <w:rsid w:val="00DD3FB8"/>
    <w:rsid w:val="00DD6672"/>
    <w:rsid w:val="00DD66FC"/>
    <w:rsid w:val="00DD6BBE"/>
    <w:rsid w:val="00DD7A07"/>
    <w:rsid w:val="00DE07A2"/>
    <w:rsid w:val="00DE07E1"/>
    <w:rsid w:val="00DE1C93"/>
    <w:rsid w:val="00DE3C6F"/>
    <w:rsid w:val="00DF117F"/>
    <w:rsid w:val="00DF1F80"/>
    <w:rsid w:val="00DF2653"/>
    <w:rsid w:val="00DF3866"/>
    <w:rsid w:val="00DF4A66"/>
    <w:rsid w:val="00DF66FB"/>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1D10"/>
    <w:rsid w:val="00E224F1"/>
    <w:rsid w:val="00E236D7"/>
    <w:rsid w:val="00E24309"/>
    <w:rsid w:val="00E250EC"/>
    <w:rsid w:val="00E268AD"/>
    <w:rsid w:val="00E26BC8"/>
    <w:rsid w:val="00E300B5"/>
    <w:rsid w:val="00E32F18"/>
    <w:rsid w:val="00E33118"/>
    <w:rsid w:val="00E333BE"/>
    <w:rsid w:val="00E373B6"/>
    <w:rsid w:val="00E3748B"/>
    <w:rsid w:val="00E440B0"/>
    <w:rsid w:val="00E44786"/>
    <w:rsid w:val="00E4556E"/>
    <w:rsid w:val="00E456EB"/>
    <w:rsid w:val="00E45BD3"/>
    <w:rsid w:val="00E463AB"/>
    <w:rsid w:val="00E463E5"/>
    <w:rsid w:val="00E53ABD"/>
    <w:rsid w:val="00E558CF"/>
    <w:rsid w:val="00E56D0B"/>
    <w:rsid w:val="00E63CD4"/>
    <w:rsid w:val="00E63FED"/>
    <w:rsid w:val="00E6486F"/>
    <w:rsid w:val="00E66BD0"/>
    <w:rsid w:val="00E7065F"/>
    <w:rsid w:val="00E70B07"/>
    <w:rsid w:val="00E71B95"/>
    <w:rsid w:val="00E72A7B"/>
    <w:rsid w:val="00E733EF"/>
    <w:rsid w:val="00E7371E"/>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4FA9"/>
    <w:rsid w:val="00E856E5"/>
    <w:rsid w:val="00E85EBE"/>
    <w:rsid w:val="00E87098"/>
    <w:rsid w:val="00E871D6"/>
    <w:rsid w:val="00E87528"/>
    <w:rsid w:val="00E877FE"/>
    <w:rsid w:val="00E87ED5"/>
    <w:rsid w:val="00E90C7C"/>
    <w:rsid w:val="00E9135A"/>
    <w:rsid w:val="00E9751C"/>
    <w:rsid w:val="00E97A07"/>
    <w:rsid w:val="00E97C02"/>
    <w:rsid w:val="00EA05D2"/>
    <w:rsid w:val="00EA079F"/>
    <w:rsid w:val="00EA0C7E"/>
    <w:rsid w:val="00EA1321"/>
    <w:rsid w:val="00EA1C7F"/>
    <w:rsid w:val="00EA33FA"/>
    <w:rsid w:val="00EA3F50"/>
    <w:rsid w:val="00EA4662"/>
    <w:rsid w:val="00EA4914"/>
    <w:rsid w:val="00EA49B1"/>
    <w:rsid w:val="00EA69B4"/>
    <w:rsid w:val="00EA7153"/>
    <w:rsid w:val="00EA75D2"/>
    <w:rsid w:val="00EB16C7"/>
    <w:rsid w:val="00EB2DC3"/>
    <w:rsid w:val="00EB37D7"/>
    <w:rsid w:val="00EB54FF"/>
    <w:rsid w:val="00EB6002"/>
    <w:rsid w:val="00EB7B5E"/>
    <w:rsid w:val="00EB7C1D"/>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E08EF"/>
    <w:rsid w:val="00EE41EA"/>
    <w:rsid w:val="00EE693F"/>
    <w:rsid w:val="00EF219F"/>
    <w:rsid w:val="00EF3C7A"/>
    <w:rsid w:val="00EF4420"/>
    <w:rsid w:val="00EF548F"/>
    <w:rsid w:val="00EF677C"/>
    <w:rsid w:val="00EF7391"/>
    <w:rsid w:val="00F01A12"/>
    <w:rsid w:val="00F0217D"/>
    <w:rsid w:val="00F0283D"/>
    <w:rsid w:val="00F05E75"/>
    <w:rsid w:val="00F0608B"/>
    <w:rsid w:val="00F06396"/>
    <w:rsid w:val="00F06B35"/>
    <w:rsid w:val="00F077B2"/>
    <w:rsid w:val="00F07915"/>
    <w:rsid w:val="00F1214A"/>
    <w:rsid w:val="00F1215F"/>
    <w:rsid w:val="00F1383D"/>
    <w:rsid w:val="00F141D3"/>
    <w:rsid w:val="00F14744"/>
    <w:rsid w:val="00F14B74"/>
    <w:rsid w:val="00F14C40"/>
    <w:rsid w:val="00F176AA"/>
    <w:rsid w:val="00F17DD4"/>
    <w:rsid w:val="00F17E17"/>
    <w:rsid w:val="00F20A1C"/>
    <w:rsid w:val="00F212FC"/>
    <w:rsid w:val="00F227AF"/>
    <w:rsid w:val="00F2723B"/>
    <w:rsid w:val="00F3061F"/>
    <w:rsid w:val="00F33958"/>
    <w:rsid w:val="00F34968"/>
    <w:rsid w:val="00F350C0"/>
    <w:rsid w:val="00F352D5"/>
    <w:rsid w:val="00F361F3"/>
    <w:rsid w:val="00F36247"/>
    <w:rsid w:val="00F36A41"/>
    <w:rsid w:val="00F36E0A"/>
    <w:rsid w:val="00F36E98"/>
    <w:rsid w:val="00F400B4"/>
    <w:rsid w:val="00F40E52"/>
    <w:rsid w:val="00F4360F"/>
    <w:rsid w:val="00F43A80"/>
    <w:rsid w:val="00F44697"/>
    <w:rsid w:val="00F45B71"/>
    <w:rsid w:val="00F4618E"/>
    <w:rsid w:val="00F50176"/>
    <w:rsid w:val="00F520D3"/>
    <w:rsid w:val="00F529DB"/>
    <w:rsid w:val="00F53E64"/>
    <w:rsid w:val="00F540C9"/>
    <w:rsid w:val="00F54705"/>
    <w:rsid w:val="00F5566E"/>
    <w:rsid w:val="00F55C78"/>
    <w:rsid w:val="00F55E35"/>
    <w:rsid w:val="00F6020D"/>
    <w:rsid w:val="00F622C9"/>
    <w:rsid w:val="00F634C6"/>
    <w:rsid w:val="00F64665"/>
    <w:rsid w:val="00F66331"/>
    <w:rsid w:val="00F66885"/>
    <w:rsid w:val="00F66C46"/>
    <w:rsid w:val="00F700DE"/>
    <w:rsid w:val="00F70440"/>
    <w:rsid w:val="00F707E5"/>
    <w:rsid w:val="00F7107A"/>
    <w:rsid w:val="00F719A5"/>
    <w:rsid w:val="00F73218"/>
    <w:rsid w:val="00F738CD"/>
    <w:rsid w:val="00F75B58"/>
    <w:rsid w:val="00F75BC4"/>
    <w:rsid w:val="00F75D7C"/>
    <w:rsid w:val="00F75DAA"/>
    <w:rsid w:val="00F76402"/>
    <w:rsid w:val="00F765BD"/>
    <w:rsid w:val="00F76ECF"/>
    <w:rsid w:val="00F8005D"/>
    <w:rsid w:val="00F817B2"/>
    <w:rsid w:val="00F81E0B"/>
    <w:rsid w:val="00F84264"/>
    <w:rsid w:val="00F85CD2"/>
    <w:rsid w:val="00F85E35"/>
    <w:rsid w:val="00F860C7"/>
    <w:rsid w:val="00F86530"/>
    <w:rsid w:val="00F86DD8"/>
    <w:rsid w:val="00F87EEE"/>
    <w:rsid w:val="00F936CE"/>
    <w:rsid w:val="00F94871"/>
    <w:rsid w:val="00F94C77"/>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6282"/>
    <w:rsid w:val="00FA7DDF"/>
    <w:rsid w:val="00FB19DA"/>
    <w:rsid w:val="00FB2619"/>
    <w:rsid w:val="00FC080E"/>
    <w:rsid w:val="00FC0B9F"/>
    <w:rsid w:val="00FC1F67"/>
    <w:rsid w:val="00FC3C68"/>
    <w:rsid w:val="00FC55D2"/>
    <w:rsid w:val="00FC68B2"/>
    <w:rsid w:val="00FC710C"/>
    <w:rsid w:val="00FD163E"/>
    <w:rsid w:val="00FD2291"/>
    <w:rsid w:val="00FD2D9F"/>
    <w:rsid w:val="00FD464B"/>
    <w:rsid w:val="00FD6705"/>
    <w:rsid w:val="00FD67F9"/>
    <w:rsid w:val="00FD6B20"/>
    <w:rsid w:val="00FD6DA8"/>
    <w:rsid w:val="00FD6E1B"/>
    <w:rsid w:val="00FD7B4A"/>
    <w:rsid w:val="00FE02EF"/>
    <w:rsid w:val="00FE039A"/>
    <w:rsid w:val="00FE0C13"/>
    <w:rsid w:val="00FE1745"/>
    <w:rsid w:val="00FE259E"/>
    <w:rsid w:val="00FE3488"/>
    <w:rsid w:val="00FE4150"/>
    <w:rsid w:val="00FE4183"/>
    <w:rsid w:val="00FE4933"/>
    <w:rsid w:val="00FE4946"/>
    <w:rsid w:val="00FE5567"/>
    <w:rsid w:val="00FE5964"/>
    <w:rsid w:val="00FE5AA8"/>
    <w:rsid w:val="00FE66EE"/>
    <w:rsid w:val="00FF0F5F"/>
    <w:rsid w:val="00FF2340"/>
    <w:rsid w:val="00FF25BC"/>
    <w:rsid w:val="00FF37F7"/>
    <w:rsid w:val="00FF3DF1"/>
    <w:rsid w:val="00FF4075"/>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DCD6D"/>
  <w15:docId w15:val="{3F0256EC-7F26-4060-BEDC-22C091E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iPriority w:val="99"/>
    <w:semiHidden/>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0086155">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498458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fondy.eu" TargetMode="External"/><Relationship Id="rId13" Type="http://schemas.openxmlformats.org/officeDocument/2006/relationships/hyperlink" Target="http://www.prahafondy.e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hafondy.e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upce.praha-mesto.cz/Protikorupcni-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prahafondy.e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rahafondy.eu" TargetMode="External"/><Relationship Id="rId14" Type="http://schemas.openxmlformats.org/officeDocument/2006/relationships/hyperlink" Target="https://mseu.mssf.c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4A07-9790-4B66-90B0-EADA1989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16573</Words>
  <Characters>97784</Characters>
  <Application>Microsoft Office Word</Application>
  <DocSecurity>0</DocSecurity>
  <Lines>814</Lines>
  <Paragraphs>228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Jindřichová Iva (MHMP, FON)</dc:creator>
  <cp:lastModifiedBy>Sagač Roman (MHMP, FON)</cp:lastModifiedBy>
  <cp:revision>33</cp:revision>
  <cp:lastPrinted>2015-07-31T08:46:00Z</cp:lastPrinted>
  <dcterms:created xsi:type="dcterms:W3CDTF">2016-02-24T16:05:00Z</dcterms:created>
  <dcterms:modified xsi:type="dcterms:W3CDTF">2016-04-06T07:49:00Z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